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540" w:rsidRPr="00C15E69" w:rsidRDefault="00666540" w:rsidP="00666540">
      <w:pPr>
        <w:shd w:val="clear" w:color="auto" w:fill="FFFFFF"/>
        <w:spacing w:after="0" w:line="264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FF0000"/>
          <w:sz w:val="41"/>
          <w:szCs w:val="41"/>
          <w:lang w:eastAsia="ru-RU"/>
        </w:rPr>
      </w:pPr>
      <w:r w:rsidRPr="00C15E69">
        <w:rPr>
          <w:rFonts w:ascii="inherit" w:eastAsia="Times New Roman" w:hAnsi="inherit" w:cs="Arial"/>
          <w:b/>
          <w:bCs/>
          <w:color w:val="FF0000"/>
          <w:sz w:val="43"/>
          <w:szCs w:val="43"/>
          <w:bdr w:val="none" w:sz="0" w:space="0" w:color="auto" w:frame="1"/>
          <w:lang w:eastAsia="ru-RU"/>
        </w:rPr>
        <w:t xml:space="preserve">Зачем нужна </w:t>
      </w:r>
      <w:r w:rsidRPr="00C15E69">
        <w:rPr>
          <w:rFonts w:ascii="inherit" w:eastAsia="Times New Roman" w:hAnsi="inherit" w:cs="Arial" w:hint="eastAsia"/>
          <w:b/>
          <w:bCs/>
          <w:color w:val="FF0000"/>
          <w:sz w:val="43"/>
          <w:szCs w:val="43"/>
          <w:bdr w:val="none" w:sz="0" w:space="0" w:color="auto" w:frame="1"/>
          <w:lang w:eastAsia="ru-RU"/>
        </w:rPr>
        <w:t>артикуляционная</w:t>
      </w:r>
      <w:r w:rsidRPr="00C15E69">
        <w:rPr>
          <w:rFonts w:ascii="inherit" w:eastAsia="Times New Roman" w:hAnsi="inherit" w:cs="Arial"/>
          <w:b/>
          <w:bCs/>
          <w:color w:val="FF0000"/>
          <w:sz w:val="43"/>
          <w:szCs w:val="43"/>
          <w:bdr w:val="none" w:sz="0" w:space="0" w:color="auto" w:frame="1"/>
          <w:lang w:eastAsia="ru-RU"/>
        </w:rPr>
        <w:t xml:space="preserve"> гимнастика</w:t>
      </w:r>
    </w:p>
    <w:p w:rsidR="00666540" w:rsidRPr="00BF1AE2" w:rsidRDefault="00666540" w:rsidP="00BF1AE2">
      <w:pPr>
        <w:pStyle w:val="a3"/>
        <w:ind w:firstLine="567"/>
        <w:rPr>
          <w:rFonts w:ascii="Times New Roman" w:hAnsi="Times New Roman" w:cs="Times New Roman"/>
          <w:sz w:val="28"/>
          <w:lang w:eastAsia="ru-RU"/>
        </w:rPr>
      </w:pPr>
      <w:r w:rsidRPr="00BF1AE2">
        <w:rPr>
          <w:rFonts w:ascii="Times New Roman" w:hAnsi="Times New Roman" w:cs="Times New Roman"/>
          <w:sz w:val="28"/>
          <w:lang w:eastAsia="ru-RU"/>
        </w:rPr>
        <w:t>Дефекты речи могут серьёзно отравить жизнь ребёнка, ведь часто они становятся поводом для шуток и насмешек среди детей.</w:t>
      </w:r>
    </w:p>
    <w:p w:rsidR="00666540" w:rsidRPr="00BF1AE2" w:rsidRDefault="00666540" w:rsidP="00BF1AE2">
      <w:pPr>
        <w:pStyle w:val="a3"/>
        <w:ind w:firstLine="567"/>
        <w:rPr>
          <w:rFonts w:ascii="Times New Roman" w:hAnsi="Times New Roman" w:cs="Times New Roman"/>
          <w:sz w:val="28"/>
          <w:lang w:eastAsia="ru-RU"/>
        </w:rPr>
      </w:pPr>
      <w:r w:rsidRPr="00BF1AE2">
        <w:rPr>
          <w:rFonts w:ascii="Times New Roman" w:hAnsi="Times New Roman" w:cs="Times New Roman"/>
          <w:sz w:val="28"/>
          <w:lang w:eastAsia="ru-RU"/>
        </w:rPr>
        <w:t>Неправильное произношение звуков происходит из-за несовершенства артикуляционного аппарата. Так называют совокупность органов, участвующих в порождении звука: гортань, губы, язык, челюсть и др. И так же, как родители развивают физические данные ребёнка физкультурой, этим органам необходима гимнастика.</w:t>
      </w:r>
    </w:p>
    <w:p w:rsidR="00666540" w:rsidRPr="00BF1AE2" w:rsidRDefault="00666540" w:rsidP="00BF1AE2">
      <w:pPr>
        <w:pStyle w:val="a3"/>
        <w:ind w:firstLine="567"/>
        <w:rPr>
          <w:rFonts w:ascii="Times New Roman" w:hAnsi="Times New Roman" w:cs="Times New Roman"/>
          <w:sz w:val="28"/>
          <w:lang w:eastAsia="ru-RU"/>
        </w:rPr>
      </w:pPr>
      <w:r w:rsidRPr="00BF1AE2">
        <w:rPr>
          <w:rFonts w:ascii="Times New Roman" w:hAnsi="Times New Roman" w:cs="Times New Roman"/>
          <w:sz w:val="28"/>
          <w:lang w:eastAsia="ru-RU"/>
        </w:rPr>
        <w:t xml:space="preserve">Всем ли она нужна, и зачем выполнять упражнения, если о дефектах речи </w:t>
      </w:r>
      <w:bookmarkStart w:id="0" w:name="_GoBack"/>
      <w:bookmarkEnd w:id="0"/>
      <w:r w:rsidRPr="00BF1AE2">
        <w:rPr>
          <w:rFonts w:ascii="Times New Roman" w:hAnsi="Times New Roman" w:cs="Times New Roman"/>
          <w:sz w:val="28"/>
          <w:lang w:eastAsia="ru-RU"/>
        </w:rPr>
        <w:t>говорить пока ещё рано? Всем. Детям 2 – 4 лет она поможет укрепить мышцы артикуляционного аппарата, обрести подвижность языка. К 5 – 7 годам можно исправить уже сложившиеся нарушения. Здесь важно понять, что чем раньше вы начнете занятия, тем более вероятен положительный результат. Ближе к школьному возрасту и в начальных классах дефекты речи очень сложно и порой невозможно исправить даже с логопедом.</w:t>
      </w:r>
    </w:p>
    <w:p w:rsidR="00666540" w:rsidRPr="00666540" w:rsidRDefault="00666540" w:rsidP="00BF1AE2">
      <w:pPr>
        <w:pStyle w:val="a3"/>
        <w:rPr>
          <w:rFonts w:ascii="inherit" w:hAnsi="inherit" w:cs="Tahoma"/>
          <w:lang w:eastAsia="ru-RU"/>
        </w:rPr>
      </w:pPr>
      <w:r w:rsidRPr="00BF1AE2">
        <w:rPr>
          <w:rFonts w:ascii="Times New Roman" w:hAnsi="Times New Roman" w:cs="Times New Roman"/>
          <w:i/>
          <w:sz w:val="28"/>
          <w:lang w:eastAsia="ru-RU"/>
        </w:rPr>
        <w:t>Иногда дети правильно произносят звуки, но из-за вялости звукопроизношения получается «каша во рту». Данное явление считается невыраженным отклонением развития речи и называется стёртой формой дизартрии</w:t>
      </w:r>
      <w:r w:rsidRPr="00666540">
        <w:rPr>
          <w:rFonts w:ascii="inherit" w:hAnsi="inherit" w:cs="Tahoma"/>
          <w:lang w:eastAsia="ru-RU"/>
        </w:rPr>
        <w:t>.</w:t>
      </w:r>
    </w:p>
    <w:p w:rsidR="00666540" w:rsidRPr="00C15E69" w:rsidRDefault="00666540" w:rsidP="00666540">
      <w:pPr>
        <w:shd w:val="clear" w:color="auto" w:fill="FFFFFF"/>
        <w:spacing w:after="0" w:line="264" w:lineRule="atLeast"/>
        <w:textAlignment w:val="baseline"/>
        <w:outlineLvl w:val="1"/>
        <w:rPr>
          <w:rFonts w:ascii="Arial" w:eastAsia="Times New Roman" w:hAnsi="Arial" w:cs="Arial"/>
          <w:b/>
          <w:bCs/>
          <w:color w:val="FF0000"/>
          <w:sz w:val="41"/>
          <w:szCs w:val="41"/>
          <w:lang w:eastAsia="ru-RU"/>
        </w:rPr>
      </w:pPr>
      <w:r w:rsidRPr="00C15E69">
        <w:rPr>
          <w:rFonts w:ascii="inherit" w:eastAsia="Times New Roman" w:hAnsi="inherit" w:cs="Arial"/>
          <w:b/>
          <w:bCs/>
          <w:color w:val="FF0000"/>
          <w:sz w:val="43"/>
          <w:szCs w:val="43"/>
          <w:bdr w:val="none" w:sz="0" w:space="0" w:color="auto" w:frame="1"/>
          <w:lang w:eastAsia="ru-RU"/>
        </w:rPr>
        <w:t>Основные правила гимнастики</w:t>
      </w:r>
    </w:p>
    <w:p w:rsidR="00666540" w:rsidRPr="00666540" w:rsidRDefault="00666540" w:rsidP="00BF1AE2">
      <w:pPr>
        <w:pStyle w:val="a3"/>
        <w:rPr>
          <w:rFonts w:ascii="inherit" w:hAnsi="inherit"/>
          <w:lang w:eastAsia="ru-RU"/>
        </w:rPr>
      </w:pPr>
      <w:r w:rsidRPr="00BF1AE2">
        <w:rPr>
          <w:rFonts w:ascii="Times New Roman" w:hAnsi="Times New Roman" w:cs="Times New Roman"/>
          <w:sz w:val="28"/>
          <w:lang w:eastAsia="ru-RU"/>
        </w:rPr>
        <w:t xml:space="preserve">Занятия должны стать системой для вас и ребёнка, только регулярные тренировки могут дать результат. О чём ещё нужно </w:t>
      </w:r>
      <w:proofErr w:type="spellStart"/>
      <w:proofErr w:type="gramStart"/>
      <w:r w:rsidRPr="00BF1AE2">
        <w:rPr>
          <w:rFonts w:ascii="Times New Roman" w:hAnsi="Times New Roman" w:cs="Times New Roman"/>
          <w:sz w:val="28"/>
          <w:lang w:eastAsia="ru-RU"/>
        </w:rPr>
        <w:t>знать:</w:t>
      </w:r>
      <w:r w:rsidRPr="00BF1AE2">
        <w:rPr>
          <w:rFonts w:ascii="Times New Roman" w:hAnsi="Times New Roman" w:cs="Times New Roman"/>
          <w:color w:val="FFFFFF"/>
          <w:sz w:val="36"/>
          <w:lang w:eastAsia="ru-RU"/>
        </w:rPr>
        <w:t>то</w:t>
      </w:r>
      <w:proofErr w:type="spellEnd"/>
      <w:proofErr w:type="gramEnd"/>
      <w:r w:rsidRPr="00BF1AE2">
        <w:rPr>
          <w:rFonts w:ascii="Times New Roman" w:hAnsi="Times New Roman" w:cs="Times New Roman"/>
          <w:color w:val="FFFFFF"/>
          <w:sz w:val="36"/>
          <w:lang w:eastAsia="ru-RU"/>
        </w:rPr>
        <w:t xml:space="preserve"> ребенку</w:t>
      </w:r>
      <w:r w:rsidRPr="00BF1AE2">
        <w:rPr>
          <w:rFonts w:ascii="inherit" w:hAnsi="inherit"/>
          <w:color w:val="FFFFFF"/>
          <w:sz w:val="34"/>
          <w:lang w:eastAsia="ru-RU"/>
        </w:rPr>
        <w:t xml:space="preserve"> </w:t>
      </w:r>
      <w:r w:rsidRPr="00666540">
        <w:rPr>
          <w:rFonts w:ascii="inherit" w:hAnsi="inherit"/>
          <w:color w:val="FFFFFF"/>
          <w:sz w:val="30"/>
          <w:lang w:eastAsia="ru-RU"/>
        </w:rPr>
        <w:t>на новый год?</w:t>
      </w:r>
    </w:p>
    <w:p w:rsidR="00666540" w:rsidRPr="00BF1AE2" w:rsidRDefault="00666540" w:rsidP="00BF1AE2">
      <w:pPr>
        <w:pStyle w:val="a3"/>
        <w:numPr>
          <w:ilvl w:val="0"/>
          <w:numId w:val="2"/>
        </w:numPr>
        <w:ind w:left="284"/>
        <w:rPr>
          <w:rFonts w:ascii="Times New Roman" w:hAnsi="Times New Roman" w:cs="Times New Roman"/>
          <w:i/>
          <w:sz w:val="28"/>
          <w:lang w:eastAsia="ru-RU"/>
        </w:rPr>
      </w:pPr>
      <w:r w:rsidRPr="00BF1AE2">
        <w:rPr>
          <w:rFonts w:ascii="Times New Roman" w:hAnsi="Times New Roman" w:cs="Times New Roman"/>
          <w:i/>
          <w:sz w:val="28"/>
          <w:lang w:eastAsia="ru-RU"/>
        </w:rPr>
        <w:t>продолжительность проведения «зарядки для язычка» зависит от утомляемости крохи, но не более 10 минут;</w:t>
      </w:r>
    </w:p>
    <w:p w:rsidR="00666540" w:rsidRPr="00BF1AE2" w:rsidRDefault="00666540" w:rsidP="00BF1AE2">
      <w:pPr>
        <w:pStyle w:val="a3"/>
        <w:numPr>
          <w:ilvl w:val="0"/>
          <w:numId w:val="2"/>
        </w:numPr>
        <w:ind w:left="284"/>
        <w:rPr>
          <w:rFonts w:ascii="Times New Roman" w:hAnsi="Times New Roman" w:cs="Times New Roman"/>
          <w:i/>
          <w:sz w:val="28"/>
          <w:lang w:eastAsia="ru-RU"/>
        </w:rPr>
      </w:pPr>
      <w:r w:rsidRPr="00BF1AE2">
        <w:rPr>
          <w:rFonts w:ascii="Times New Roman" w:hAnsi="Times New Roman" w:cs="Times New Roman"/>
          <w:i/>
          <w:sz w:val="28"/>
          <w:lang w:eastAsia="ru-RU"/>
        </w:rPr>
        <w:t>во время занятий малыш сидит перед зеркалом, чтобы видеть свой язык;</w:t>
      </w:r>
    </w:p>
    <w:p w:rsidR="00666540" w:rsidRPr="00BF1AE2" w:rsidRDefault="00666540" w:rsidP="00BF1AE2">
      <w:pPr>
        <w:pStyle w:val="a3"/>
        <w:numPr>
          <w:ilvl w:val="0"/>
          <w:numId w:val="2"/>
        </w:numPr>
        <w:ind w:left="284"/>
        <w:rPr>
          <w:rFonts w:ascii="Times New Roman" w:hAnsi="Times New Roman" w:cs="Times New Roman"/>
          <w:i/>
          <w:sz w:val="28"/>
          <w:lang w:eastAsia="ru-RU"/>
        </w:rPr>
      </w:pPr>
      <w:r w:rsidRPr="00BF1AE2">
        <w:rPr>
          <w:rFonts w:ascii="Times New Roman" w:hAnsi="Times New Roman" w:cs="Times New Roman"/>
          <w:i/>
          <w:sz w:val="28"/>
          <w:lang w:eastAsia="ru-RU"/>
        </w:rPr>
        <w:t>никогда не принуждайте кроху, лучше превратите тренировки в игру;</w:t>
      </w:r>
    </w:p>
    <w:p w:rsidR="00666540" w:rsidRPr="00BF1AE2" w:rsidRDefault="00666540" w:rsidP="00BF1AE2">
      <w:pPr>
        <w:pStyle w:val="a3"/>
        <w:numPr>
          <w:ilvl w:val="0"/>
          <w:numId w:val="2"/>
        </w:numPr>
        <w:ind w:left="284"/>
        <w:rPr>
          <w:rFonts w:ascii="Times New Roman" w:hAnsi="Times New Roman" w:cs="Times New Roman"/>
          <w:i/>
          <w:sz w:val="28"/>
          <w:lang w:eastAsia="ru-RU"/>
        </w:rPr>
      </w:pPr>
      <w:r w:rsidRPr="00BF1AE2">
        <w:rPr>
          <w:rFonts w:ascii="Times New Roman" w:hAnsi="Times New Roman" w:cs="Times New Roman"/>
          <w:i/>
          <w:sz w:val="28"/>
          <w:lang w:eastAsia="ru-RU"/>
        </w:rPr>
        <w:t>занятия проводятся в размеренном темпе, по 4 – 5 упражнений за сеанс;</w:t>
      </w:r>
    </w:p>
    <w:p w:rsidR="00666540" w:rsidRPr="00BF1AE2" w:rsidRDefault="00666540" w:rsidP="00BF1AE2">
      <w:pPr>
        <w:pStyle w:val="a3"/>
        <w:numPr>
          <w:ilvl w:val="0"/>
          <w:numId w:val="2"/>
        </w:numPr>
        <w:ind w:left="284"/>
        <w:rPr>
          <w:rFonts w:ascii="Times New Roman" w:hAnsi="Times New Roman" w:cs="Times New Roman"/>
          <w:i/>
          <w:sz w:val="28"/>
          <w:lang w:eastAsia="ru-RU"/>
        </w:rPr>
      </w:pPr>
      <w:r w:rsidRPr="00BF1AE2">
        <w:rPr>
          <w:rFonts w:ascii="Times New Roman" w:hAnsi="Times New Roman" w:cs="Times New Roman"/>
          <w:i/>
          <w:sz w:val="28"/>
          <w:lang w:eastAsia="ru-RU"/>
        </w:rPr>
        <w:t>если малышу сложно повторить за вами артикуляционное движение, помогите ему ручкой чайной ложки;</w:t>
      </w:r>
    </w:p>
    <w:p w:rsidR="00666540" w:rsidRPr="00BF1AE2" w:rsidRDefault="00666540" w:rsidP="00BF1AE2">
      <w:pPr>
        <w:pStyle w:val="a3"/>
        <w:numPr>
          <w:ilvl w:val="0"/>
          <w:numId w:val="2"/>
        </w:numPr>
        <w:ind w:left="284"/>
        <w:rPr>
          <w:rFonts w:ascii="Times New Roman" w:hAnsi="Times New Roman" w:cs="Times New Roman"/>
          <w:i/>
          <w:sz w:val="28"/>
          <w:lang w:eastAsia="ru-RU"/>
        </w:rPr>
      </w:pPr>
      <w:r w:rsidRPr="00BF1AE2">
        <w:rPr>
          <w:rFonts w:ascii="Times New Roman" w:hAnsi="Times New Roman" w:cs="Times New Roman"/>
          <w:i/>
          <w:sz w:val="28"/>
          <w:lang w:eastAsia="ru-RU"/>
        </w:rPr>
        <w:t>задача родителей следить за правильностью и плавностью выполнения действий, иначе гимнастика не имеет смысла.</w:t>
      </w:r>
    </w:p>
    <w:p w:rsidR="00666540" w:rsidRPr="00BF1AE2" w:rsidRDefault="00666540" w:rsidP="00BF1AE2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BF1AE2">
        <w:rPr>
          <w:rFonts w:ascii="Times New Roman" w:hAnsi="Times New Roman" w:cs="Times New Roman"/>
          <w:sz w:val="28"/>
          <w:lang w:eastAsia="ru-RU"/>
        </w:rPr>
        <w:t>Если гимнастика дается дошколёнку с большим трудом, его язык дрожит и не слушается, лучше обратиться к логопеду. Возможно, крохе необходим специальный массаж.</w:t>
      </w:r>
    </w:p>
    <w:p w:rsidR="00666540" w:rsidRPr="00C15E69" w:rsidRDefault="00666540" w:rsidP="00666540">
      <w:pPr>
        <w:shd w:val="clear" w:color="auto" w:fill="FFFFFF"/>
        <w:spacing w:after="0" w:line="264" w:lineRule="atLeast"/>
        <w:textAlignment w:val="baseline"/>
        <w:outlineLvl w:val="1"/>
        <w:rPr>
          <w:rFonts w:ascii="Arial" w:eastAsia="Times New Roman" w:hAnsi="Arial" w:cs="Arial"/>
          <w:b/>
          <w:bCs/>
          <w:color w:val="FF0000"/>
          <w:sz w:val="41"/>
          <w:szCs w:val="41"/>
          <w:lang w:eastAsia="ru-RU"/>
        </w:rPr>
      </w:pPr>
      <w:r w:rsidRPr="00C15E69">
        <w:rPr>
          <w:rFonts w:ascii="inherit" w:eastAsia="Times New Roman" w:hAnsi="inherit" w:cs="Arial"/>
          <w:b/>
          <w:bCs/>
          <w:color w:val="FF0000"/>
          <w:sz w:val="43"/>
          <w:szCs w:val="43"/>
          <w:bdr w:val="none" w:sz="0" w:space="0" w:color="auto" w:frame="1"/>
          <w:lang w:eastAsia="ru-RU"/>
        </w:rPr>
        <w:t>Виды упражнений</w:t>
      </w:r>
    </w:p>
    <w:p w:rsidR="00666540" w:rsidRPr="00BF1AE2" w:rsidRDefault="00666540" w:rsidP="00BF1AE2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BF1AE2">
        <w:rPr>
          <w:rFonts w:ascii="Times New Roman" w:hAnsi="Times New Roman" w:cs="Times New Roman"/>
          <w:sz w:val="28"/>
          <w:lang w:eastAsia="ru-RU"/>
        </w:rPr>
        <w:t>Артикуляционные упражнения бывают статические (язык неподвижно фиксируется в определённом положении) и динамические (участвуют все органы речевого аппарата).</w:t>
      </w:r>
    </w:p>
    <w:p w:rsidR="00BF1AE2" w:rsidRDefault="00666540" w:rsidP="00666540">
      <w:pPr>
        <w:pStyle w:val="a3"/>
        <w:rPr>
          <w:rFonts w:ascii="inherit" w:hAnsi="inherit" w:cs="Arial"/>
          <w:b/>
          <w:bCs/>
          <w:color w:val="FF0000"/>
          <w:sz w:val="35"/>
          <w:szCs w:val="35"/>
          <w:bdr w:val="none" w:sz="0" w:space="0" w:color="auto" w:frame="1"/>
          <w:lang w:eastAsia="ru-RU"/>
        </w:rPr>
      </w:pPr>
      <w:r w:rsidRPr="00C15E69">
        <w:rPr>
          <w:rFonts w:ascii="inherit" w:hAnsi="inherit" w:cs="Arial"/>
          <w:b/>
          <w:bCs/>
          <w:color w:val="FF0000"/>
          <w:sz w:val="35"/>
          <w:szCs w:val="35"/>
          <w:bdr w:val="none" w:sz="0" w:space="0" w:color="auto" w:frame="1"/>
          <w:lang w:eastAsia="ru-RU"/>
        </w:rPr>
        <w:t>Статические упражнения</w:t>
      </w:r>
    </w:p>
    <w:p w:rsidR="00666540" w:rsidRPr="00BF1AE2" w:rsidRDefault="00666540" w:rsidP="00666540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inherit" w:hAnsi="inherit" w:cs="Arial"/>
          <w:b/>
          <w:bCs/>
          <w:color w:val="333333"/>
          <w:sz w:val="35"/>
          <w:szCs w:val="35"/>
          <w:bdr w:val="none" w:sz="0" w:space="0" w:color="auto" w:frame="1"/>
          <w:lang w:eastAsia="ru-RU"/>
        </w:rPr>
        <w:t xml:space="preserve"> </w:t>
      </w:r>
      <w:r w:rsidRPr="00BF1AE2">
        <w:rPr>
          <w:rFonts w:ascii="Times New Roman" w:hAnsi="Times New Roman" w:cs="Times New Roman"/>
          <w:sz w:val="28"/>
          <w:lang w:eastAsia="ru-RU"/>
        </w:rPr>
        <w:t>При их выполнении важно не только показать положение языка, но и удержать позу около 7 – 10 секунд.</w:t>
      </w:r>
    </w:p>
    <w:p w:rsidR="00BF1AE2" w:rsidRDefault="00666540" w:rsidP="00666540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BF1AE2">
        <w:rPr>
          <w:rFonts w:ascii="Times New Roman" w:hAnsi="Times New Roman" w:cs="Times New Roman"/>
          <w:b/>
          <w:bCs/>
          <w:color w:val="FF0000"/>
          <w:sz w:val="28"/>
          <w:lang w:eastAsia="ru-RU"/>
        </w:rPr>
        <w:t>«Лопатка»</w:t>
      </w:r>
      <w:r w:rsidRPr="00BF1AE2">
        <w:rPr>
          <w:rFonts w:ascii="Times New Roman" w:hAnsi="Times New Roman" w:cs="Times New Roman"/>
          <w:color w:val="FF0000"/>
          <w:sz w:val="28"/>
          <w:lang w:eastAsia="ru-RU"/>
        </w:rPr>
        <w:t>.</w:t>
      </w:r>
      <w:r w:rsidRPr="00BF1AE2">
        <w:rPr>
          <w:rFonts w:ascii="Times New Roman" w:hAnsi="Times New Roman" w:cs="Times New Roman"/>
          <w:sz w:val="28"/>
          <w:lang w:eastAsia="ru-RU"/>
        </w:rPr>
        <w:t xml:space="preserve"> Широко открываем рот, «укладываем» расслабленный язычок на нижнюю губу.</w:t>
      </w:r>
    </w:p>
    <w:p w:rsidR="00666540" w:rsidRPr="00BF1AE2" w:rsidRDefault="00666540" w:rsidP="00666540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BF1AE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BF1AE2">
        <w:rPr>
          <w:rFonts w:ascii="Times New Roman" w:hAnsi="Times New Roman" w:cs="Times New Roman"/>
          <w:b/>
          <w:bCs/>
          <w:color w:val="FF0000"/>
          <w:sz w:val="28"/>
          <w:lang w:eastAsia="ru-RU"/>
        </w:rPr>
        <w:t>«Грибочек»</w:t>
      </w:r>
      <w:r w:rsidRPr="00BF1AE2">
        <w:rPr>
          <w:rFonts w:ascii="Times New Roman" w:hAnsi="Times New Roman" w:cs="Times New Roman"/>
          <w:color w:val="FF0000"/>
          <w:sz w:val="28"/>
          <w:lang w:eastAsia="ru-RU"/>
        </w:rPr>
        <w:t>.</w:t>
      </w:r>
      <w:r w:rsidRPr="00BF1AE2">
        <w:rPr>
          <w:rFonts w:ascii="Times New Roman" w:hAnsi="Times New Roman" w:cs="Times New Roman"/>
          <w:sz w:val="28"/>
          <w:lang w:eastAsia="ru-RU"/>
        </w:rPr>
        <w:t xml:space="preserve"> Присасываем к нёбу язык и насколько возможно открываем рот.</w:t>
      </w:r>
    </w:p>
    <w:p w:rsidR="005E4A81" w:rsidRPr="00BF1AE2" w:rsidRDefault="00666540" w:rsidP="00666540">
      <w:pPr>
        <w:pStyle w:val="a3"/>
        <w:rPr>
          <w:rFonts w:ascii="Times New Roman" w:hAnsi="Times New Roman" w:cs="Times New Roman"/>
          <w:sz w:val="28"/>
        </w:rPr>
      </w:pPr>
      <w:r w:rsidRPr="00BF1AE2">
        <w:rPr>
          <w:rFonts w:ascii="Times New Roman" w:hAnsi="Times New Roman" w:cs="Times New Roman"/>
          <w:b/>
          <w:bCs/>
          <w:color w:val="FF0000"/>
          <w:sz w:val="28"/>
          <w:lang w:eastAsia="ru-RU"/>
        </w:rPr>
        <w:t>«Хоботок»</w:t>
      </w:r>
      <w:r w:rsidRPr="00BF1AE2">
        <w:rPr>
          <w:rFonts w:ascii="Times New Roman" w:hAnsi="Times New Roman" w:cs="Times New Roman"/>
          <w:color w:val="FF0000"/>
          <w:sz w:val="28"/>
          <w:lang w:eastAsia="ru-RU"/>
        </w:rPr>
        <w:t>.</w:t>
      </w:r>
      <w:r w:rsidRPr="00BF1AE2">
        <w:rPr>
          <w:rFonts w:ascii="Times New Roman" w:hAnsi="Times New Roman" w:cs="Times New Roman"/>
          <w:sz w:val="28"/>
          <w:lang w:eastAsia="ru-RU"/>
        </w:rPr>
        <w:t xml:space="preserve"> Сомкнутые губы максимально вытягиваем вперед «трубочкой» и удерживаем в течение 5 – 10 секунд.</w:t>
      </w:r>
    </w:p>
    <w:sectPr w:rsidR="005E4A81" w:rsidRPr="00BF1AE2" w:rsidSect="00BF1AE2">
      <w:pgSz w:w="11906" w:h="16838"/>
      <w:pgMar w:top="709" w:right="707" w:bottom="426" w:left="993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F42539"/>
    <w:multiLevelType w:val="multilevel"/>
    <w:tmpl w:val="ED044A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9D7381"/>
    <w:multiLevelType w:val="hybridMultilevel"/>
    <w:tmpl w:val="CAF80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6540"/>
    <w:rsid w:val="004A1936"/>
    <w:rsid w:val="005E4A81"/>
    <w:rsid w:val="00666540"/>
    <w:rsid w:val="008602F0"/>
    <w:rsid w:val="00BB511F"/>
    <w:rsid w:val="00BF1AE2"/>
    <w:rsid w:val="00C11687"/>
    <w:rsid w:val="00C1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CDE512-F435-47A6-B801-22AD863B1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687"/>
  </w:style>
  <w:style w:type="paragraph" w:styleId="2">
    <w:name w:val="heading 2"/>
    <w:basedOn w:val="a"/>
    <w:link w:val="20"/>
    <w:uiPriority w:val="9"/>
    <w:qFormat/>
    <w:rsid w:val="006665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665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168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6665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65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666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elink">
    <w:name w:val="perelink"/>
    <w:basedOn w:val="a"/>
    <w:rsid w:val="00666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6540"/>
  </w:style>
  <w:style w:type="character" w:styleId="a5">
    <w:name w:val="Hyperlink"/>
    <w:basedOn w:val="a0"/>
    <w:uiPriority w:val="99"/>
    <w:semiHidden/>
    <w:unhideWhenUsed/>
    <w:rsid w:val="00666540"/>
    <w:rPr>
      <w:color w:val="0000FF"/>
      <w:u w:val="single"/>
    </w:rPr>
  </w:style>
  <w:style w:type="character" w:customStyle="1" w:styleId="open-block-h1">
    <w:name w:val="open-block-h1"/>
    <w:basedOn w:val="a0"/>
    <w:rsid w:val="00666540"/>
  </w:style>
  <w:style w:type="character" w:customStyle="1" w:styleId="text-bold">
    <w:name w:val="text-bold"/>
    <w:basedOn w:val="a0"/>
    <w:rsid w:val="00666540"/>
  </w:style>
  <w:style w:type="paragraph" w:styleId="a6">
    <w:name w:val="Balloon Text"/>
    <w:basedOn w:val="a"/>
    <w:link w:val="a7"/>
    <w:uiPriority w:val="99"/>
    <w:semiHidden/>
    <w:unhideWhenUsed/>
    <w:rsid w:val="00666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65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07062">
          <w:blockQuote w:val="1"/>
          <w:marLeft w:val="720"/>
          <w:marRight w:val="720"/>
          <w:marTop w:val="0"/>
          <w:marBottom w:val="300"/>
          <w:divBdr>
            <w:top w:val="none" w:sz="0" w:space="1" w:color="auto"/>
            <w:left w:val="single" w:sz="18" w:space="12" w:color="97D300"/>
            <w:bottom w:val="none" w:sz="0" w:space="0" w:color="auto"/>
            <w:right w:val="none" w:sz="0" w:space="12" w:color="auto"/>
          </w:divBdr>
        </w:div>
        <w:div w:id="20541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6477">
              <w:marLeft w:val="3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5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rgbClr val="D2D2D2"/>
      </a:dk1>
      <a:lt1>
        <a:srgbClr val="00B050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380</Words>
  <Characters>2170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Леванидовна</dc:creator>
  <cp:lastModifiedBy>МВидео</cp:lastModifiedBy>
  <cp:revision>6</cp:revision>
  <cp:lastPrinted>2016-12-07T22:28:00Z</cp:lastPrinted>
  <dcterms:created xsi:type="dcterms:W3CDTF">2016-12-07T22:24:00Z</dcterms:created>
  <dcterms:modified xsi:type="dcterms:W3CDTF">2021-04-26T07:40:00Z</dcterms:modified>
</cp:coreProperties>
</file>