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2A" w:rsidRPr="00E114CB" w:rsidRDefault="00F6382A" w:rsidP="00F6382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rFonts w:ascii="Verdana" w:hAnsi="Verdana"/>
          <w:b/>
          <w:bCs/>
          <w:color w:val="2B70FF" w:themeColor="accent6" w:themeTint="99"/>
          <w:sz w:val="52"/>
          <w:szCs w:val="72"/>
        </w:rPr>
      </w:pPr>
      <w:r w:rsidRPr="00E114CB">
        <w:rPr>
          <w:rStyle w:val="c5"/>
          <w:rFonts w:ascii="Verdana" w:hAnsi="Verdana"/>
          <w:b/>
          <w:bCs/>
          <w:color w:val="2B70FF" w:themeColor="accent6" w:themeTint="99"/>
          <w:sz w:val="52"/>
          <w:szCs w:val="72"/>
        </w:rPr>
        <w:t>«Как научить ребенка играть»</w:t>
      </w:r>
    </w:p>
    <w:p w:rsidR="00F6382A" w:rsidRPr="00F6382A" w:rsidRDefault="00F6382A" w:rsidP="00F6382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18"/>
          <w:szCs w:val="22"/>
        </w:rPr>
      </w:pPr>
    </w:p>
    <w:p w:rsidR="00F6382A" w:rsidRPr="00F6382A" w:rsidRDefault="00F6382A" w:rsidP="00F6382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  <w:sz w:val="36"/>
          <w:szCs w:val="32"/>
        </w:rPr>
      </w:pPr>
      <w:r w:rsidRPr="00F6382A">
        <w:rPr>
          <w:rStyle w:val="c11"/>
          <w:b/>
          <w:bCs/>
          <w:color w:val="000000"/>
          <w:sz w:val="36"/>
          <w:szCs w:val="32"/>
        </w:rPr>
        <w:t>                          </w:t>
      </w:r>
      <w:r w:rsidRPr="00F6382A">
        <w:rPr>
          <w:rStyle w:val="c2"/>
          <w:color w:val="000000"/>
          <w:sz w:val="36"/>
          <w:szCs w:val="32"/>
        </w:rPr>
        <w:t>Очень часто мы слышим от мам такой вопрос:</w:t>
      </w:r>
    </w:p>
    <w:p w:rsidR="00F6382A" w:rsidRPr="00F6382A" w:rsidRDefault="00F6382A" w:rsidP="00F6382A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2"/>
          <w:color w:val="000000"/>
          <w:sz w:val="36"/>
          <w:szCs w:val="32"/>
        </w:rPr>
        <w:t xml:space="preserve"> «Как в садике играет мой малыш? Дома он не может играть в игры самостоятельно».  И как тут помочь родителям. </w:t>
      </w:r>
      <w:r w:rsidRPr="00F6382A">
        <w:rPr>
          <w:rStyle w:val="c2"/>
          <w:color w:val="000000"/>
          <w:sz w:val="36"/>
          <w:szCs w:val="32"/>
          <w:shd w:val="clear" w:color="auto" w:fill="FFFFFF"/>
        </w:rPr>
        <w:t xml:space="preserve">Ребенок </w:t>
      </w:r>
      <w:bookmarkStart w:id="0" w:name="_GoBack"/>
      <w:bookmarkEnd w:id="0"/>
      <w:r w:rsidRPr="00F6382A">
        <w:rPr>
          <w:rStyle w:val="c2"/>
          <w:color w:val="000000"/>
          <w:sz w:val="36"/>
          <w:szCs w:val="32"/>
          <w:shd w:val="clear" w:color="auto" w:fill="FFFFFF"/>
        </w:rPr>
        <w:t>бродит за ними по пятам, не умолкая ни на минуту: «Ну, поиграй со мной... Ну, поиграй…» На ковре разбросаны кубики, в ящике ждут своего часа куклы, машинки, роботы.</w:t>
      </w:r>
      <w:r w:rsidRPr="00F6382A">
        <w:rPr>
          <w:rStyle w:val="c2"/>
          <w:color w:val="000000"/>
          <w:sz w:val="36"/>
          <w:szCs w:val="32"/>
        </w:rPr>
        <w:t> И ведь никто из родителей не задумывается, что причина кроется в них самих – взрослых. Маленькие дети быстро теряют интерес ко всему, они еще не умеют играть. </w:t>
      </w:r>
      <w:r w:rsidRPr="00F6382A">
        <w:rPr>
          <w:rStyle w:val="c5"/>
          <w:color w:val="000000"/>
          <w:sz w:val="36"/>
          <w:szCs w:val="32"/>
          <w:shd w:val="clear" w:color="auto" w:fill="FFFFFF"/>
        </w:rPr>
        <w:t>Их нужно этому учить.</w:t>
      </w:r>
    </w:p>
    <w:p w:rsidR="00F6382A" w:rsidRPr="00F6382A" w:rsidRDefault="00F6382A" w:rsidP="00F6382A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5"/>
          <w:color w:val="000000"/>
          <w:sz w:val="36"/>
          <w:szCs w:val="32"/>
          <w:shd w:val="clear" w:color="auto" w:fill="FFFFFF"/>
        </w:rPr>
        <w:t>Вы можете возразить: мол, вас в детстве никто не учил играть. Все это так. Но вспомните, сколько времени вы проводили во дворе с другими ребятами. И мама за вами не следила, не ходила по пятам. К счастью ли, к сожалению, но времена «коммунальных» дворов, где  все были в безопасности,  миновали. И детские площадки не являются альтернативой. Но это не значит, что ребенка некому заинтересовать игрой. Возьмите на себя эту задачу. «А как научить ребенка играть?» - спросите вы.</w:t>
      </w:r>
    </w:p>
    <w:p w:rsidR="00F6382A" w:rsidRPr="00F6382A" w:rsidRDefault="00F6382A" w:rsidP="00F6382A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5"/>
          <w:color w:val="000000"/>
          <w:sz w:val="36"/>
          <w:szCs w:val="32"/>
          <w:shd w:val="clear" w:color="auto" w:fill="FFFFFF"/>
        </w:rPr>
        <w:t>Дело в том, что дети в игре копируют действия взрослых, то есть маму. Поэтому интерес у ребенка к игрушкам появляется тогда, когда мама играет вместе с малышом и играет при этом правильно. Мама должна представить себя маленьким ребенком и играть увлеченно вместе с ним. При этом очень важна эмоциональная составляющая. Нужно выговаривать то, что вы чувствуете: «Посмотри, какая высокая башня получилась!», «Посмотри, какая яркая машинка!», «У тебя очень красивый домик получился!». Терпеливо показывайте ребенку, как можно обыграть ту или иную игрушку, чтобы у него появился интерес искать новые пути развлечения. Поначалу ребенок сам мало будет играть, в основном будет наблюдать за вашими действиями.</w:t>
      </w:r>
    </w:p>
    <w:p w:rsidR="00F6382A" w:rsidRPr="00F6382A" w:rsidRDefault="00F6382A" w:rsidP="00F6382A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2"/>
          <w:color w:val="000000"/>
          <w:sz w:val="36"/>
          <w:szCs w:val="32"/>
          <w:shd w:val="clear" w:color="auto" w:fill="FFFFFF"/>
        </w:rPr>
        <w:t>Очень хорошо начинать обучение с сюжетно-ролевой игры. </w:t>
      </w:r>
      <w:r w:rsidRPr="00F6382A">
        <w:rPr>
          <w:rStyle w:val="c6"/>
          <w:color w:val="121212"/>
          <w:sz w:val="36"/>
          <w:szCs w:val="32"/>
          <w:shd w:val="clear" w:color="auto" w:fill="FFFFFF"/>
        </w:rPr>
        <w:t> </w:t>
      </w:r>
      <w:r w:rsidRPr="00F6382A">
        <w:rPr>
          <w:rStyle w:val="c5"/>
          <w:color w:val="000000"/>
          <w:sz w:val="36"/>
          <w:szCs w:val="32"/>
          <w:shd w:val="clear" w:color="auto" w:fill="FFFFFF"/>
        </w:rPr>
        <w:t xml:space="preserve">Она состоит из нескольких частей: роль (то, в кого </w:t>
      </w:r>
      <w:r w:rsidRPr="00F6382A">
        <w:rPr>
          <w:rStyle w:val="c5"/>
          <w:color w:val="000000"/>
          <w:sz w:val="36"/>
          <w:szCs w:val="32"/>
          <w:shd w:val="clear" w:color="auto" w:fill="FFFFFF"/>
        </w:rPr>
        <w:lastRenderedPageBreak/>
        <w:t>играют); игровые действия (что именно делают во время игры); объекты игры (не обязательно игрушки – а то, чему присваивается какое-то значение на время игры); правила (как именно соотносятся роли, действия и объекты). Играя с ребенком, достаточно  следовать за ним и думать на шаг впереди. В игре инициатива должна быть в руках ребенка: он придумывает сюжет, роли, выбирает объекты игры.  Это нужно  для развития самостоятельности ребенка. Вы можете проявить инициативу в рамках отведенной вам роли – но если вы станете творцом всей игры, то ребенок быстро потеряет к ней интерес. Для того, чтобы игра приносила пользу для развития ребенка, она должна быть чуточку сложнее, чем самостоятельная игра малыша.</w:t>
      </w:r>
    </w:p>
    <w:p w:rsidR="00F6382A" w:rsidRPr="00F6382A" w:rsidRDefault="00F6382A" w:rsidP="00F6382A">
      <w:pPr>
        <w:pStyle w:val="c3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5"/>
          <w:color w:val="000000"/>
          <w:sz w:val="36"/>
          <w:szCs w:val="32"/>
        </w:rPr>
        <w:t>В дополнение хочется сказать:</w:t>
      </w:r>
    </w:p>
    <w:p w:rsidR="00F6382A" w:rsidRPr="00F6382A" w:rsidRDefault="00F6382A" w:rsidP="00F6382A">
      <w:pPr>
        <w:pStyle w:val="c3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5"/>
          <w:color w:val="000000"/>
          <w:sz w:val="36"/>
          <w:szCs w:val="32"/>
        </w:rPr>
        <w:t>-  заканчивать игру необходимо до того, как у ребенка пропадет интерес к игре;</w:t>
      </w:r>
    </w:p>
    <w:p w:rsidR="00F6382A" w:rsidRPr="00F6382A" w:rsidRDefault="00F6382A" w:rsidP="00F6382A">
      <w:pPr>
        <w:pStyle w:val="c10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5"/>
          <w:color w:val="000000"/>
          <w:sz w:val="36"/>
          <w:szCs w:val="32"/>
        </w:rPr>
        <w:t>- после окончания игры, не допускайте, чтобы игрушки не валялись у малыша под ногами,  у каждой игрушки должно быть свое место;</w:t>
      </w:r>
    </w:p>
    <w:p w:rsidR="00F6382A" w:rsidRPr="00F6382A" w:rsidRDefault="00F6382A" w:rsidP="00F6382A">
      <w:pPr>
        <w:pStyle w:val="c10"/>
        <w:shd w:val="clear" w:color="auto" w:fill="FFFFFF"/>
        <w:spacing w:before="0" w:beforeAutospacing="0" w:after="0" w:afterAutospacing="0"/>
        <w:ind w:firstLine="567"/>
        <w:rPr>
          <w:color w:val="000000"/>
          <w:sz w:val="36"/>
          <w:szCs w:val="32"/>
        </w:rPr>
      </w:pPr>
      <w:r w:rsidRPr="00F6382A">
        <w:rPr>
          <w:rStyle w:val="c5"/>
          <w:color w:val="000000"/>
          <w:sz w:val="36"/>
          <w:szCs w:val="32"/>
        </w:rPr>
        <w:t>- наводить порядок нужно вместе с малышом сразу же после игры. Это позволит держать комнату в чистоте и научит ребенка порядку.</w:t>
      </w:r>
    </w:p>
    <w:p w:rsidR="005E4A81" w:rsidRPr="00F6382A" w:rsidRDefault="00F6382A" w:rsidP="00F6382A">
      <w:pPr>
        <w:ind w:firstLine="567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inline distT="0" distB="0" distL="0" distR="0">
            <wp:extent cx="5352836" cy="3571346"/>
            <wp:effectExtent l="0" t="0" r="0" b="0"/>
            <wp:docPr id="1" name="Рисунок 0" descr="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843" cy="35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A81" w:rsidRPr="00F6382A" w:rsidSect="00E114CB">
      <w:pgSz w:w="11906" w:h="16838"/>
      <w:pgMar w:top="851" w:right="850" w:bottom="1134" w:left="993" w:header="708" w:footer="708" w:gutter="0"/>
      <w:pgBorders w:offsetFrom="page">
        <w:top w:val="flowersPansy" w:sz="18" w:space="24" w:color="0070C0"/>
        <w:left w:val="flowersPansy" w:sz="18" w:space="24" w:color="0070C0"/>
        <w:bottom w:val="flowersPansy" w:sz="18" w:space="24" w:color="0070C0"/>
        <w:right w:val="flowersPansy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82A"/>
    <w:rsid w:val="004A1936"/>
    <w:rsid w:val="005E4A81"/>
    <w:rsid w:val="008602F0"/>
    <w:rsid w:val="009C6C8B"/>
    <w:rsid w:val="00C11687"/>
    <w:rsid w:val="00E114CB"/>
    <w:rsid w:val="00F6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E42E8-FAFA-4C95-9C28-87486E13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paragraph" w:customStyle="1" w:styleId="c1">
    <w:name w:val="c1"/>
    <w:basedOn w:val="a"/>
    <w:rsid w:val="00F6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382A"/>
  </w:style>
  <w:style w:type="character" w:customStyle="1" w:styleId="c11">
    <w:name w:val="c11"/>
    <w:basedOn w:val="a0"/>
    <w:rsid w:val="00F6382A"/>
  </w:style>
  <w:style w:type="character" w:customStyle="1" w:styleId="c2">
    <w:name w:val="c2"/>
    <w:basedOn w:val="a0"/>
    <w:rsid w:val="00F6382A"/>
  </w:style>
  <w:style w:type="character" w:customStyle="1" w:styleId="c6">
    <w:name w:val="c6"/>
    <w:basedOn w:val="a0"/>
    <w:rsid w:val="00F6382A"/>
  </w:style>
  <w:style w:type="paragraph" w:customStyle="1" w:styleId="c3">
    <w:name w:val="c3"/>
    <w:basedOn w:val="a"/>
    <w:rsid w:val="00F6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6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2488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МВидео</cp:lastModifiedBy>
  <cp:revision>4</cp:revision>
  <cp:lastPrinted>2017-10-16T20:36:00Z</cp:lastPrinted>
  <dcterms:created xsi:type="dcterms:W3CDTF">2017-10-16T20:32:00Z</dcterms:created>
  <dcterms:modified xsi:type="dcterms:W3CDTF">2021-01-13T21:41:00Z</dcterms:modified>
</cp:coreProperties>
</file>