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627037335"/>
        <w:docPartObj>
          <w:docPartGallery w:val="Cover Pages"/>
          <w:docPartUnique/>
        </w:docPartObj>
      </w:sdtPr>
      <w:sdtEndPr>
        <w:rPr>
          <w:rFonts w:ascii="Calibri" w:hAnsi="Calibri" w:cs="Calibri"/>
          <w:color w:val="000000"/>
          <w:sz w:val="28"/>
        </w:rPr>
      </w:sdtEndPr>
      <w:sdtContent>
        <w:p w:rsidR="00C45008" w:rsidRDefault="00C45008"/>
        <w:p w:rsidR="00E150FD" w:rsidRDefault="00C45008">
          <w:pPr>
            <w:rPr>
              <w:rFonts w:ascii="Calibri" w:hAnsi="Calibri" w:cs="Calibri"/>
              <w:color w:val="000000"/>
              <w:sz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1046480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4082415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45008" w:rsidRDefault="00C45008">
                                <w:pPr>
                                  <w:pStyle w:val="a3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Картотека гимнастики для глаз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C45008" w:rsidRDefault="00E73A63">
                                    <w:pPr>
                                      <w:pStyle w:val="a3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технология здоровье</w:t>
                                    </w:r>
                                    <w:r w:rsidR="00C45008"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сбережения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C45008" w:rsidRDefault="00C45008">
                                    <w:pPr>
                                      <w:pStyle w:val="a3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составила Красильникова А.Л., воспитатель МБДОУ «Детский сад №58» Дзержинск.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    <v:textbox style="mso-fit-shape-to-text:t" inset="0,0,0,0">
                      <w:txbxContent>
                        <w:p w:rsidR="00C45008" w:rsidRDefault="00C45008">
                          <w:pPr>
                            <w:pStyle w:val="a3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Картотека гимнастики для глаз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C45008" w:rsidRDefault="00E73A63">
                              <w:pPr>
                                <w:pStyle w:val="a3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технология здоровье</w:t>
                              </w:r>
                              <w:r w:rsidR="00C45008"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сбережения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C45008" w:rsidRDefault="00C45008">
                              <w:pPr>
                                <w:pStyle w:val="a3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составила Красильникова А.Л., воспитатель МБДОУ «Детский сад №58» Дзержинск.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173355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0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C45008" w:rsidRDefault="00C45008">
                                    <w:pPr>
                                      <w:pStyle w:val="a3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id="Прямоугольник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0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C45008" w:rsidRDefault="00C45008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2020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rFonts w:ascii="Calibri" w:hAnsi="Calibri" w:cs="Calibri"/>
              <w:color w:val="000000"/>
              <w:sz w:val="28"/>
            </w:rPr>
            <w:br w:type="page"/>
          </w:r>
        </w:p>
        <w:p w:rsidR="00E150FD" w:rsidRDefault="00E150FD">
          <w:pPr>
            <w:sectPr w:rsidR="00E150FD" w:rsidSect="007B4933">
              <w:pgSz w:w="16838" w:h="11906" w:orient="landscape"/>
              <w:pgMar w:top="426" w:right="536" w:bottom="426" w:left="426" w:header="708" w:footer="708" w:gutter="0"/>
              <w:pgNumType w:start="0"/>
              <w:cols w:num="3" w:sep="1" w:space="709"/>
              <w:titlePg/>
              <w:docGrid w:linePitch="360"/>
            </w:sectPr>
          </w:pPr>
          <w:bookmarkStart w:id="0" w:name="_GoBack"/>
          <w:bookmarkEnd w:id="0"/>
        </w:p>
        <w:p w:rsidR="00E150FD" w:rsidRDefault="00E150FD" w:rsidP="00E150FD">
          <w:pPr>
            <w:jc w:val="both"/>
            <w:rPr>
              <w:rFonts w:ascii="Times New Roman" w:hAnsi="Times New Roman" w:cs="Times New Roman"/>
              <w:sz w:val="44"/>
              <w:szCs w:val="44"/>
            </w:rPr>
          </w:pPr>
          <w:r w:rsidRPr="00E150FD">
            <w:rPr>
              <w:rFonts w:ascii="Times New Roman" w:hAnsi="Times New Roman" w:cs="Times New Roman"/>
              <w:b/>
              <w:i/>
              <w:sz w:val="44"/>
              <w:szCs w:val="44"/>
            </w:rPr>
            <w:lastRenderedPageBreak/>
            <w:t>Гимнастика для глаз имеет многоцелевое назначение</w:t>
          </w:r>
          <w:r w:rsidRPr="00E150FD">
            <w:rPr>
              <w:rFonts w:ascii="Times New Roman" w:hAnsi="Times New Roman" w:cs="Times New Roman"/>
              <w:sz w:val="44"/>
              <w:szCs w:val="44"/>
            </w:rPr>
            <w:t xml:space="preserve">: - она обеспечивает улучшение кровоснабжения тканей глаза; - повышает силу, эластичность и тонус глазных мышц и глазодвигательных нервов; - укрепляет мышцы век; - снимает переутомление зрительного аппарата; - развивает способность к концентрации взгляда на ближних объектах, совершенствуя координацию движений </w:t>
          </w:r>
          <w:r w:rsidRPr="00E150FD">
            <w:rPr>
              <w:rFonts w:ascii="Times New Roman" w:hAnsi="Times New Roman" w:cs="Times New Roman"/>
              <w:sz w:val="44"/>
              <w:szCs w:val="44"/>
            </w:rPr>
            <w:t xml:space="preserve">глаз при периферийном обзоре; Гимнастику глаз проводят постоянно со всеми детьми или индивидуально во всех возрастных группах, несколько раз в течение дня от 3-х до 5-ти мин. </w:t>
          </w:r>
        </w:p>
        <w:p w:rsidR="00E150FD" w:rsidRPr="00E150FD" w:rsidRDefault="00E150FD" w:rsidP="00E150FD">
          <w:pPr>
            <w:jc w:val="both"/>
            <w:rPr>
              <w:rFonts w:ascii="Times New Roman" w:hAnsi="Times New Roman" w:cs="Times New Roman"/>
              <w:sz w:val="44"/>
              <w:szCs w:val="44"/>
            </w:rPr>
          </w:pPr>
          <w:r w:rsidRPr="00E150FD">
            <w:rPr>
              <w:rFonts w:ascii="Times New Roman" w:hAnsi="Times New Roman" w:cs="Times New Roman"/>
              <w:b/>
              <w:i/>
              <w:sz w:val="44"/>
              <w:szCs w:val="44"/>
            </w:rPr>
            <w:t xml:space="preserve">При проведении зрительной гимнастики необходимо соблюдать общие правила: </w:t>
          </w:r>
          <w:r w:rsidRPr="00E150FD">
            <w:rPr>
              <w:rFonts w:ascii="Times New Roman" w:hAnsi="Times New Roman" w:cs="Times New Roman"/>
              <w:sz w:val="44"/>
              <w:szCs w:val="44"/>
            </w:rPr>
            <w:t xml:space="preserve"> </w:t>
          </w:r>
        </w:p>
        <w:p w:rsidR="00E150FD" w:rsidRPr="00E150FD" w:rsidRDefault="00E150FD" w:rsidP="00E150FD">
          <w:pPr>
            <w:pStyle w:val="a5"/>
            <w:numPr>
              <w:ilvl w:val="0"/>
              <w:numId w:val="2"/>
            </w:numPr>
            <w:jc w:val="both"/>
            <w:rPr>
              <w:rFonts w:ascii="Times New Roman" w:hAnsi="Times New Roman" w:cs="Times New Roman"/>
              <w:sz w:val="44"/>
              <w:szCs w:val="44"/>
            </w:rPr>
          </w:pPr>
          <w:r>
            <w:rPr>
              <w:rFonts w:ascii="Times New Roman" w:hAnsi="Times New Roman" w:cs="Times New Roman"/>
              <w:sz w:val="44"/>
              <w:szCs w:val="44"/>
            </w:rPr>
            <w:t xml:space="preserve"> </w:t>
          </w:r>
          <w:r w:rsidRPr="00E150FD">
            <w:rPr>
              <w:rFonts w:ascii="Times New Roman" w:hAnsi="Times New Roman" w:cs="Times New Roman"/>
              <w:sz w:val="44"/>
              <w:szCs w:val="44"/>
            </w:rPr>
            <w:t xml:space="preserve">сидеть (стоять) прямо, не напрягаться расслабить плечи и опустить их </w:t>
          </w:r>
        </w:p>
        <w:p w:rsidR="00E150FD" w:rsidRPr="00E150FD" w:rsidRDefault="00E150FD" w:rsidP="00E150FD">
          <w:pPr>
            <w:pStyle w:val="a5"/>
            <w:numPr>
              <w:ilvl w:val="0"/>
              <w:numId w:val="2"/>
            </w:numPr>
            <w:jc w:val="both"/>
            <w:rPr>
              <w:rFonts w:ascii="Times New Roman" w:hAnsi="Times New Roman" w:cs="Times New Roman"/>
              <w:sz w:val="44"/>
              <w:szCs w:val="44"/>
            </w:rPr>
          </w:pPr>
          <w:r>
            <w:rPr>
              <w:rFonts w:ascii="Times New Roman" w:hAnsi="Times New Roman" w:cs="Times New Roman"/>
              <w:sz w:val="44"/>
              <w:szCs w:val="44"/>
            </w:rPr>
            <w:t xml:space="preserve"> </w:t>
          </w:r>
          <w:r w:rsidRPr="00E150FD">
            <w:rPr>
              <w:rFonts w:ascii="Times New Roman" w:hAnsi="Times New Roman" w:cs="Times New Roman"/>
              <w:sz w:val="44"/>
              <w:szCs w:val="44"/>
            </w:rPr>
            <w:t xml:space="preserve">следить за дыханием, оно должно быть глубоким и равномерным </w:t>
          </w:r>
        </w:p>
        <w:p w:rsidR="00E150FD" w:rsidRPr="00E150FD" w:rsidRDefault="00E150FD" w:rsidP="00E150FD">
          <w:pPr>
            <w:pStyle w:val="a5"/>
            <w:numPr>
              <w:ilvl w:val="0"/>
              <w:numId w:val="2"/>
            </w:numPr>
            <w:jc w:val="both"/>
            <w:rPr>
              <w:rFonts w:ascii="Times New Roman" w:hAnsi="Times New Roman" w:cs="Times New Roman"/>
              <w:sz w:val="44"/>
              <w:szCs w:val="44"/>
            </w:rPr>
          </w:pPr>
          <w:r>
            <w:rPr>
              <w:rFonts w:ascii="Times New Roman" w:hAnsi="Times New Roman" w:cs="Times New Roman"/>
              <w:sz w:val="44"/>
              <w:szCs w:val="44"/>
            </w:rPr>
            <w:t xml:space="preserve"> </w:t>
          </w:r>
          <w:r w:rsidRPr="00E150FD">
            <w:rPr>
              <w:rFonts w:ascii="Times New Roman" w:hAnsi="Times New Roman" w:cs="Times New Roman"/>
              <w:sz w:val="44"/>
              <w:szCs w:val="44"/>
            </w:rPr>
            <w:t xml:space="preserve">сосредоточить все внимание на глазах </w:t>
          </w:r>
        </w:p>
        <w:p w:rsidR="00E150FD" w:rsidRDefault="00E150FD" w:rsidP="00E150FD">
          <w:pPr>
            <w:pStyle w:val="a5"/>
            <w:numPr>
              <w:ilvl w:val="0"/>
              <w:numId w:val="2"/>
            </w:numPr>
            <w:jc w:val="both"/>
            <w:rPr>
              <w:rFonts w:ascii="Times New Roman" w:hAnsi="Times New Roman" w:cs="Times New Roman"/>
              <w:sz w:val="44"/>
              <w:szCs w:val="44"/>
            </w:rPr>
          </w:pPr>
          <w:r>
            <w:rPr>
              <w:rFonts w:ascii="Times New Roman" w:hAnsi="Times New Roman" w:cs="Times New Roman"/>
              <w:sz w:val="44"/>
              <w:szCs w:val="44"/>
            </w:rPr>
            <w:t xml:space="preserve"> </w:t>
          </w:r>
          <w:r w:rsidRPr="00E150FD">
            <w:rPr>
              <w:rFonts w:ascii="Times New Roman" w:hAnsi="Times New Roman" w:cs="Times New Roman"/>
              <w:sz w:val="44"/>
              <w:szCs w:val="44"/>
            </w:rPr>
            <w:t xml:space="preserve">после выполнения упражнения хорошо потянуться, от души зевнуть и часто поморгать. </w:t>
          </w:r>
        </w:p>
        <w:p w:rsidR="00E150FD" w:rsidRPr="00E150FD" w:rsidRDefault="00E150FD" w:rsidP="00E150FD">
          <w:pPr>
            <w:jc w:val="both"/>
            <w:rPr>
              <w:rFonts w:ascii="Times New Roman" w:hAnsi="Times New Roman" w:cs="Times New Roman"/>
              <w:sz w:val="44"/>
              <w:szCs w:val="44"/>
            </w:rPr>
          </w:pPr>
          <w:r w:rsidRPr="00E150FD">
            <w:rPr>
              <w:rFonts w:ascii="Times New Roman" w:hAnsi="Times New Roman" w:cs="Times New Roman"/>
              <w:sz w:val="44"/>
              <w:szCs w:val="44"/>
            </w:rPr>
            <w:t>Быстрая зрительная утомляемость детей требует смены деятельности на занятиях, в играх, во всех режимных моментах.</w:t>
          </w:r>
        </w:p>
        <w:p w:rsidR="00E150FD" w:rsidRDefault="00E150FD">
          <w:pPr>
            <w:rPr>
              <w:rFonts w:ascii="Calibri" w:eastAsia="Times New Roman" w:hAnsi="Calibri" w:cs="Calibri"/>
              <w:color w:val="000000"/>
              <w:sz w:val="28"/>
              <w:lang w:eastAsia="ru-RU"/>
            </w:rPr>
            <w:sectPr w:rsidR="00E150FD" w:rsidSect="007B4933">
              <w:pgSz w:w="16838" w:h="11906" w:orient="landscape"/>
              <w:pgMar w:top="426" w:right="536" w:bottom="426" w:left="426" w:header="708" w:footer="708" w:gutter="0"/>
              <w:pgNumType w:start="0"/>
              <w:cols w:num="3" w:sep="1" w:space="709"/>
              <w:titlePg/>
              <w:docGrid w:linePitch="360"/>
            </w:sectPr>
          </w:pPr>
        </w:p>
        <w:p w:rsidR="00C45008" w:rsidRDefault="00C45008">
          <w:pPr>
            <w:rPr>
              <w:rFonts w:ascii="Calibri" w:eastAsia="Times New Roman" w:hAnsi="Calibri" w:cs="Calibri"/>
              <w:color w:val="000000"/>
              <w:sz w:val="28"/>
              <w:lang w:eastAsia="ru-RU"/>
            </w:rPr>
          </w:pPr>
        </w:p>
      </w:sdtContent>
    </w:sdt>
    <w:p w:rsidR="00E150FD" w:rsidRDefault="00E150FD" w:rsidP="00E150FD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color w:val="000000"/>
          <w:sz w:val="44"/>
          <w:szCs w:val="44"/>
        </w:rPr>
      </w:pPr>
    </w:p>
    <w:p w:rsidR="00E150FD" w:rsidRDefault="00E150FD" w:rsidP="00E150FD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color w:val="000000"/>
          <w:sz w:val="44"/>
          <w:szCs w:val="44"/>
        </w:rPr>
      </w:pPr>
    </w:p>
    <w:p w:rsidR="00E150FD" w:rsidRDefault="00E150FD" w:rsidP="00E150FD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color w:val="000000"/>
          <w:sz w:val="44"/>
          <w:szCs w:val="44"/>
        </w:rPr>
      </w:pPr>
    </w:p>
    <w:p w:rsidR="00E150FD" w:rsidRDefault="00E150FD" w:rsidP="00E150FD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color w:val="000000"/>
          <w:sz w:val="44"/>
          <w:szCs w:val="44"/>
        </w:rPr>
      </w:pPr>
    </w:p>
    <w:p w:rsidR="00E150FD" w:rsidRPr="00E150FD" w:rsidRDefault="00E150FD" w:rsidP="00E150FD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color w:val="000000"/>
          <w:sz w:val="44"/>
          <w:szCs w:val="44"/>
        </w:rPr>
      </w:pPr>
    </w:p>
    <w:p w:rsidR="00C45008" w:rsidRPr="00C45008" w:rsidRDefault="00C45008" w:rsidP="00C4500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color w:val="000000"/>
          <w:sz w:val="44"/>
          <w:szCs w:val="44"/>
        </w:rPr>
      </w:pPr>
      <w:r w:rsidRPr="00C45008">
        <w:rPr>
          <w:rStyle w:val="c5"/>
          <w:b/>
          <w:bCs/>
          <w:color w:val="000000"/>
          <w:sz w:val="44"/>
          <w:szCs w:val="44"/>
        </w:rPr>
        <w:lastRenderedPageBreak/>
        <w:t xml:space="preserve">     </w:t>
      </w:r>
      <w:r w:rsidRPr="00C45008">
        <w:rPr>
          <w:rStyle w:val="c5"/>
          <w:b/>
          <w:bCs/>
          <w:color w:val="000000"/>
          <w:sz w:val="44"/>
          <w:szCs w:val="44"/>
        </w:rPr>
        <w:t>«Белка»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44"/>
          <w:szCs w:val="44"/>
        </w:rPr>
      </w:pP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3"/>
          <w:color w:val="000000"/>
          <w:sz w:val="36"/>
          <w:szCs w:val="28"/>
        </w:rPr>
        <w:t>Белка дятла поджидала,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0"/>
          <w:i/>
          <w:iCs/>
          <w:color w:val="000000"/>
          <w:sz w:val="36"/>
          <w:szCs w:val="28"/>
        </w:rPr>
        <w:t>(Резко перемещают взгляд вправо- влево.)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3"/>
          <w:color w:val="000000"/>
          <w:sz w:val="36"/>
          <w:szCs w:val="28"/>
        </w:rPr>
        <w:t>Гостя вкусно угощала.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3"/>
          <w:color w:val="000000"/>
          <w:sz w:val="36"/>
          <w:szCs w:val="28"/>
        </w:rPr>
        <w:t>Ну-ка дятел посмотри!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0"/>
          <w:i/>
          <w:iCs/>
          <w:color w:val="000000"/>
          <w:sz w:val="36"/>
          <w:szCs w:val="28"/>
        </w:rPr>
        <w:t>(Смотрят вверх-вниз.)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3"/>
          <w:color w:val="000000"/>
          <w:sz w:val="36"/>
          <w:szCs w:val="28"/>
        </w:rPr>
        <w:t>Вот орехи — раз, два, три.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3"/>
          <w:color w:val="000000"/>
          <w:sz w:val="36"/>
          <w:szCs w:val="28"/>
        </w:rPr>
        <w:t>Пообедал дятел с белкой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0"/>
          <w:i/>
          <w:iCs/>
          <w:color w:val="000000"/>
          <w:sz w:val="36"/>
          <w:szCs w:val="28"/>
        </w:rPr>
        <w:t>(Моргают глазками.)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3"/>
          <w:color w:val="000000"/>
          <w:sz w:val="36"/>
          <w:szCs w:val="28"/>
        </w:rPr>
        <w:t>И пошел играть в горелки.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0"/>
          <w:i/>
          <w:iCs/>
          <w:color w:val="000000"/>
          <w:sz w:val="36"/>
          <w:szCs w:val="28"/>
        </w:rPr>
        <w:t>(Закрывают глаза, гладят веки указательным пальцем).</w:t>
      </w:r>
    </w:p>
    <w:p w:rsidR="00E44527" w:rsidRDefault="00E44527">
      <w:pPr>
        <w:rPr>
          <w:rFonts w:ascii="Times New Roman" w:hAnsi="Times New Roman" w:cs="Times New Roman"/>
          <w:sz w:val="28"/>
          <w:szCs w:val="28"/>
        </w:rPr>
      </w:pPr>
    </w:p>
    <w:p w:rsidR="00C45008" w:rsidRDefault="00C45008">
      <w:pPr>
        <w:rPr>
          <w:rFonts w:ascii="Times New Roman" w:hAnsi="Times New Roman" w:cs="Times New Roman"/>
          <w:sz w:val="28"/>
          <w:szCs w:val="28"/>
        </w:rPr>
      </w:pPr>
    </w:p>
    <w:p w:rsidR="00C45008" w:rsidRDefault="00C45008">
      <w:pPr>
        <w:rPr>
          <w:rFonts w:ascii="Times New Roman" w:hAnsi="Times New Roman" w:cs="Times New Roman"/>
          <w:sz w:val="28"/>
          <w:szCs w:val="28"/>
        </w:rPr>
      </w:pPr>
    </w:p>
    <w:p w:rsidR="00C45008" w:rsidRDefault="00C45008">
      <w:pPr>
        <w:rPr>
          <w:rFonts w:ascii="Times New Roman" w:hAnsi="Times New Roman" w:cs="Times New Roman"/>
          <w:sz w:val="28"/>
          <w:szCs w:val="28"/>
        </w:rPr>
      </w:pPr>
    </w:p>
    <w:p w:rsidR="00C45008" w:rsidRDefault="00C45008">
      <w:pPr>
        <w:rPr>
          <w:rFonts w:ascii="Times New Roman" w:hAnsi="Times New Roman" w:cs="Times New Roman"/>
          <w:sz w:val="28"/>
          <w:szCs w:val="28"/>
        </w:rPr>
      </w:pPr>
    </w:p>
    <w:p w:rsidR="00C45008" w:rsidRDefault="00C45008">
      <w:pPr>
        <w:rPr>
          <w:rFonts w:ascii="Times New Roman" w:hAnsi="Times New Roman" w:cs="Times New Roman"/>
          <w:sz w:val="28"/>
          <w:szCs w:val="28"/>
        </w:rPr>
      </w:pPr>
    </w:p>
    <w:p w:rsidR="00C45008" w:rsidRDefault="00C45008">
      <w:pPr>
        <w:rPr>
          <w:rFonts w:ascii="Times New Roman" w:hAnsi="Times New Roman" w:cs="Times New Roman"/>
          <w:sz w:val="28"/>
          <w:szCs w:val="28"/>
        </w:rPr>
      </w:pPr>
    </w:p>
    <w:p w:rsidR="00C45008" w:rsidRDefault="00C45008">
      <w:pPr>
        <w:rPr>
          <w:rFonts w:ascii="Times New Roman" w:hAnsi="Times New Roman" w:cs="Times New Roman"/>
          <w:sz w:val="28"/>
          <w:szCs w:val="28"/>
        </w:rPr>
      </w:pPr>
    </w:p>
    <w:p w:rsidR="00C45008" w:rsidRDefault="00C45008">
      <w:pPr>
        <w:rPr>
          <w:rFonts w:ascii="Times New Roman" w:hAnsi="Times New Roman" w:cs="Times New Roman"/>
          <w:sz w:val="28"/>
          <w:szCs w:val="28"/>
        </w:rPr>
      </w:pPr>
    </w:p>
    <w:p w:rsidR="00C45008" w:rsidRPr="00C45008" w:rsidRDefault="00C45008" w:rsidP="00C4500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color w:val="000000"/>
          <w:sz w:val="44"/>
          <w:szCs w:val="36"/>
        </w:rPr>
      </w:pPr>
      <w:r>
        <w:rPr>
          <w:rStyle w:val="c5"/>
          <w:b/>
          <w:bCs/>
          <w:color w:val="000000"/>
          <w:sz w:val="44"/>
          <w:szCs w:val="36"/>
        </w:rPr>
        <w:t xml:space="preserve">   </w:t>
      </w:r>
      <w:r w:rsidRPr="00C45008">
        <w:rPr>
          <w:rStyle w:val="c5"/>
          <w:b/>
          <w:bCs/>
          <w:color w:val="000000"/>
          <w:sz w:val="44"/>
          <w:szCs w:val="36"/>
        </w:rPr>
        <w:t>«Теремок»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ind w:left="786"/>
        <w:rPr>
          <w:rFonts w:ascii="Calibri" w:hAnsi="Calibri" w:cs="Calibri"/>
          <w:color w:val="000000"/>
          <w:sz w:val="44"/>
          <w:szCs w:val="36"/>
        </w:rPr>
      </w:pP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C45008">
        <w:rPr>
          <w:rStyle w:val="c3"/>
          <w:color w:val="000000"/>
          <w:sz w:val="36"/>
          <w:szCs w:val="36"/>
        </w:rPr>
        <w:t>Терем- терем- теремок!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C45008">
        <w:rPr>
          <w:rStyle w:val="c0"/>
          <w:i/>
          <w:iCs/>
          <w:color w:val="000000"/>
          <w:sz w:val="36"/>
          <w:szCs w:val="36"/>
        </w:rPr>
        <w:t>(Движение глазами вправо- влево.)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C45008">
        <w:rPr>
          <w:rStyle w:val="c3"/>
          <w:color w:val="000000"/>
          <w:sz w:val="36"/>
          <w:szCs w:val="36"/>
        </w:rPr>
        <w:t>Он не низок, не высок,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C45008">
        <w:rPr>
          <w:rStyle w:val="c0"/>
          <w:i/>
          <w:iCs/>
          <w:color w:val="000000"/>
          <w:sz w:val="36"/>
          <w:szCs w:val="36"/>
        </w:rPr>
        <w:t>(Движение глазами вверх- вниз.)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C45008">
        <w:rPr>
          <w:rStyle w:val="c3"/>
          <w:color w:val="000000"/>
          <w:sz w:val="36"/>
          <w:szCs w:val="36"/>
        </w:rPr>
        <w:t>Наверху петух сидит,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C45008">
        <w:rPr>
          <w:rStyle w:val="c3"/>
          <w:color w:val="000000"/>
          <w:sz w:val="36"/>
          <w:szCs w:val="36"/>
        </w:rPr>
        <w:t>Кукареку он кричит.</w:t>
      </w: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  <w:r w:rsidRPr="00C45008">
        <w:rPr>
          <w:rStyle w:val="c0"/>
          <w:i/>
          <w:iCs/>
          <w:color w:val="000000"/>
          <w:sz w:val="36"/>
          <w:szCs w:val="36"/>
        </w:rPr>
        <w:t>(Моргают глазами.)</w:t>
      </w: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Pr="00C45008" w:rsidRDefault="00C45008" w:rsidP="00C4500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color w:val="000000"/>
          <w:sz w:val="28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</w:t>
      </w:r>
      <w:r w:rsidRPr="00C45008">
        <w:rPr>
          <w:rStyle w:val="c5"/>
          <w:b/>
          <w:bCs/>
          <w:color w:val="000000"/>
          <w:sz w:val="44"/>
          <w:szCs w:val="28"/>
        </w:rPr>
        <w:t>«</w:t>
      </w:r>
      <w:r w:rsidRPr="00C45008">
        <w:rPr>
          <w:rStyle w:val="c5"/>
          <w:b/>
          <w:bCs/>
          <w:color w:val="000000"/>
          <w:sz w:val="44"/>
          <w:szCs w:val="28"/>
        </w:rPr>
        <w:t>Дождик»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ind w:left="786"/>
        <w:rPr>
          <w:rFonts w:ascii="Calibri" w:hAnsi="Calibri" w:cs="Calibri"/>
          <w:color w:val="000000"/>
          <w:sz w:val="28"/>
          <w:szCs w:val="22"/>
        </w:rPr>
      </w:pP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3"/>
          <w:color w:val="000000"/>
          <w:sz w:val="36"/>
          <w:szCs w:val="28"/>
        </w:rPr>
        <w:t>Дождик, дождик, пуще лей.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0"/>
          <w:i/>
          <w:iCs/>
          <w:color w:val="000000"/>
          <w:sz w:val="36"/>
          <w:szCs w:val="28"/>
        </w:rPr>
        <w:t>(Смотрят вверх.)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3"/>
          <w:color w:val="000000"/>
          <w:sz w:val="36"/>
          <w:szCs w:val="28"/>
        </w:rPr>
        <w:t>Капель, капель не жалей.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0"/>
          <w:i/>
          <w:iCs/>
          <w:color w:val="000000"/>
          <w:sz w:val="36"/>
          <w:szCs w:val="28"/>
        </w:rPr>
        <w:t>(Смотрят вниз.)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3"/>
          <w:color w:val="000000"/>
          <w:sz w:val="36"/>
          <w:szCs w:val="28"/>
        </w:rPr>
        <w:t>Только нас не замочи.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C45008">
        <w:rPr>
          <w:rStyle w:val="c0"/>
          <w:i/>
          <w:iCs/>
          <w:color w:val="000000"/>
          <w:sz w:val="36"/>
          <w:szCs w:val="28"/>
        </w:rPr>
        <w:t>(Делают круговые движения глазами.)</w:t>
      </w: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  <w:r w:rsidRPr="00C45008">
        <w:rPr>
          <w:rStyle w:val="c3"/>
          <w:color w:val="000000"/>
          <w:sz w:val="36"/>
          <w:szCs w:val="28"/>
        </w:rPr>
        <w:t>Зря в окошко не стучи.</w:t>
      </w: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color w:val="000000"/>
          <w:sz w:val="44"/>
          <w:szCs w:val="44"/>
        </w:rPr>
      </w:pPr>
    </w:p>
    <w:p w:rsidR="007B4933" w:rsidRPr="007B4933" w:rsidRDefault="00E150FD" w:rsidP="00E150FD">
      <w:pPr>
        <w:pStyle w:val="c1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000000"/>
          <w:sz w:val="44"/>
          <w:szCs w:val="44"/>
        </w:rPr>
      </w:pPr>
      <w:r>
        <w:rPr>
          <w:rStyle w:val="c5"/>
          <w:b/>
          <w:bCs/>
          <w:color w:val="000000"/>
          <w:sz w:val="44"/>
          <w:szCs w:val="44"/>
        </w:rPr>
        <w:lastRenderedPageBreak/>
        <w:t>4.</w:t>
      </w:r>
      <w:r w:rsidR="00C45008" w:rsidRPr="007B4933">
        <w:rPr>
          <w:rStyle w:val="c5"/>
          <w:b/>
          <w:bCs/>
          <w:color w:val="000000"/>
          <w:sz w:val="44"/>
          <w:szCs w:val="44"/>
        </w:rPr>
        <w:t xml:space="preserve"> </w:t>
      </w:r>
      <w:r w:rsidR="007B4933" w:rsidRPr="007B4933">
        <w:rPr>
          <w:rStyle w:val="c5"/>
          <w:b/>
          <w:bCs/>
          <w:color w:val="000000"/>
          <w:sz w:val="28"/>
          <w:szCs w:val="28"/>
        </w:rPr>
        <w:t xml:space="preserve">   </w:t>
      </w:r>
      <w:r w:rsidR="007B4933" w:rsidRPr="007B4933">
        <w:rPr>
          <w:rStyle w:val="c5"/>
          <w:b/>
          <w:bCs/>
          <w:color w:val="000000"/>
          <w:sz w:val="44"/>
          <w:szCs w:val="44"/>
        </w:rPr>
        <w:t>«Лучик»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3"/>
          <w:color w:val="000000"/>
          <w:sz w:val="36"/>
          <w:szCs w:val="36"/>
        </w:rPr>
        <w:t>Лучик, лучик озорной,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3"/>
          <w:color w:val="000000"/>
          <w:sz w:val="36"/>
          <w:szCs w:val="36"/>
        </w:rPr>
        <w:t>Поиграй-ка ты со мной.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0"/>
          <w:i/>
          <w:iCs/>
          <w:color w:val="000000"/>
          <w:sz w:val="36"/>
          <w:szCs w:val="36"/>
        </w:rPr>
        <w:t>(Моргают глазками.)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3"/>
          <w:color w:val="000000"/>
          <w:sz w:val="36"/>
          <w:szCs w:val="36"/>
        </w:rPr>
        <w:t>Ну-ка лучик, повернись,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3"/>
          <w:color w:val="000000"/>
          <w:sz w:val="36"/>
          <w:szCs w:val="36"/>
        </w:rPr>
        <w:t>На глаза мне покажись.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0"/>
          <w:i/>
          <w:iCs/>
          <w:color w:val="000000"/>
          <w:sz w:val="36"/>
          <w:szCs w:val="36"/>
        </w:rPr>
        <w:t>(Делают круговые движения глазами.)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3"/>
          <w:color w:val="000000"/>
          <w:sz w:val="36"/>
          <w:szCs w:val="36"/>
        </w:rPr>
        <w:t>Взгляд я влево отведу,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3"/>
          <w:color w:val="000000"/>
          <w:sz w:val="36"/>
          <w:szCs w:val="36"/>
        </w:rPr>
        <w:t>Лучик солнца я найду.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0"/>
          <w:i/>
          <w:iCs/>
          <w:color w:val="000000"/>
          <w:sz w:val="36"/>
          <w:szCs w:val="36"/>
        </w:rPr>
        <w:t>(Отводят взгляд влево.)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3"/>
          <w:color w:val="000000"/>
          <w:sz w:val="36"/>
          <w:szCs w:val="36"/>
        </w:rPr>
        <w:t>Теперь вправо посмотрю,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3"/>
          <w:color w:val="000000"/>
          <w:sz w:val="36"/>
          <w:szCs w:val="36"/>
        </w:rPr>
        <w:t>Снова лучик я найду.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0"/>
          <w:i/>
          <w:iCs/>
          <w:color w:val="000000"/>
          <w:sz w:val="36"/>
          <w:szCs w:val="36"/>
        </w:rPr>
        <w:t>(Отводят взгляд вправо.)</w:t>
      </w:r>
    </w:p>
    <w:p w:rsidR="007B4933" w:rsidRPr="007B4933" w:rsidRDefault="007B4933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36"/>
        </w:rPr>
      </w:pPr>
    </w:p>
    <w:p w:rsidR="007B4933" w:rsidRPr="00C45008" w:rsidRDefault="007B4933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28"/>
        </w:rPr>
      </w:pP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6"/>
          <w:szCs w:val="36"/>
        </w:rPr>
      </w:pP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Calibri" w:hAnsi="Calibri" w:cs="Calibri"/>
          <w:color w:val="000000"/>
          <w:sz w:val="44"/>
          <w:szCs w:val="44"/>
        </w:rPr>
      </w:pPr>
    </w:p>
    <w:p w:rsidR="007B4933" w:rsidRPr="007B4933" w:rsidRDefault="00E150FD" w:rsidP="00E150FD">
      <w:pPr>
        <w:pStyle w:val="c2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000000"/>
          <w:sz w:val="44"/>
          <w:szCs w:val="44"/>
        </w:rPr>
      </w:pPr>
      <w:r w:rsidRPr="00E150FD">
        <w:rPr>
          <w:rStyle w:val="c4"/>
          <w:b/>
          <w:bCs/>
          <w:color w:val="333333"/>
          <w:sz w:val="44"/>
          <w:szCs w:val="28"/>
        </w:rPr>
        <w:t>5.</w:t>
      </w:r>
      <w:r w:rsidR="007B4933" w:rsidRPr="00E150FD">
        <w:rPr>
          <w:rStyle w:val="c4"/>
          <w:b/>
          <w:bCs/>
          <w:color w:val="333333"/>
          <w:sz w:val="44"/>
          <w:szCs w:val="28"/>
        </w:rPr>
        <w:t xml:space="preserve">  </w:t>
      </w:r>
      <w:r w:rsidR="007B4933" w:rsidRPr="007B4933">
        <w:rPr>
          <w:rStyle w:val="c4"/>
          <w:b/>
          <w:bCs/>
          <w:color w:val="333333"/>
          <w:sz w:val="44"/>
          <w:szCs w:val="44"/>
        </w:rPr>
        <w:t>«</w:t>
      </w:r>
      <w:r w:rsidR="007B4933" w:rsidRPr="007B4933">
        <w:rPr>
          <w:rStyle w:val="c4"/>
          <w:b/>
          <w:bCs/>
          <w:color w:val="333333"/>
          <w:sz w:val="44"/>
          <w:szCs w:val="44"/>
        </w:rPr>
        <w:t>Автобус</w:t>
      </w:r>
      <w:r w:rsidR="007B4933" w:rsidRPr="007B4933">
        <w:rPr>
          <w:rStyle w:val="c4"/>
          <w:b/>
          <w:bCs/>
          <w:color w:val="333333"/>
          <w:sz w:val="44"/>
          <w:szCs w:val="44"/>
        </w:rPr>
        <w:t>»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4"/>
          <w:color w:val="333333"/>
          <w:sz w:val="36"/>
          <w:szCs w:val="36"/>
        </w:rPr>
        <w:t>Мы в автобусе сидим,</w:t>
      </w: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36"/>
          <w:szCs w:val="36"/>
        </w:rPr>
      </w:pPr>
      <w:r w:rsidRPr="007B4933">
        <w:rPr>
          <w:rStyle w:val="c4"/>
          <w:color w:val="333333"/>
          <w:sz w:val="36"/>
          <w:szCs w:val="36"/>
        </w:rPr>
        <w:t>Во все стороны глядим.</w:t>
      </w:r>
    </w:p>
    <w:p w:rsidR="007B4933" w:rsidRPr="00C45008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C45008">
        <w:rPr>
          <w:rStyle w:val="c0"/>
          <w:i/>
          <w:iCs/>
          <w:color w:val="000000"/>
          <w:sz w:val="36"/>
          <w:szCs w:val="36"/>
        </w:rPr>
        <w:t>(Движение глазами вправо- влево.)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4"/>
          <w:color w:val="333333"/>
          <w:sz w:val="36"/>
          <w:szCs w:val="36"/>
        </w:rPr>
        <w:t>Глядим назад, глядим вперед,</w:t>
      </w: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36"/>
          <w:szCs w:val="36"/>
        </w:rPr>
      </w:pPr>
      <w:r w:rsidRPr="007B4933">
        <w:rPr>
          <w:rStyle w:val="c4"/>
          <w:color w:val="333333"/>
          <w:sz w:val="36"/>
          <w:szCs w:val="36"/>
        </w:rPr>
        <w:t>А автобус не везет.</w:t>
      </w:r>
    </w:p>
    <w:p w:rsidR="007B4933" w:rsidRPr="00C45008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C45008">
        <w:rPr>
          <w:rStyle w:val="c0"/>
          <w:i/>
          <w:iCs/>
          <w:color w:val="000000"/>
          <w:sz w:val="36"/>
          <w:szCs w:val="36"/>
        </w:rPr>
        <w:t>(Движение глазами вверх- вниз.)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4"/>
          <w:color w:val="333333"/>
          <w:sz w:val="36"/>
          <w:szCs w:val="36"/>
        </w:rPr>
        <w:t>Внизу речка – глубоко,</w:t>
      </w: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36"/>
          <w:szCs w:val="36"/>
        </w:rPr>
      </w:pPr>
      <w:r w:rsidRPr="007B4933">
        <w:rPr>
          <w:rStyle w:val="c4"/>
          <w:color w:val="333333"/>
          <w:sz w:val="36"/>
          <w:szCs w:val="36"/>
        </w:rPr>
        <w:t>Вверху птички – высоко.</w:t>
      </w:r>
    </w:p>
    <w:p w:rsidR="007B4933" w:rsidRPr="00C45008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C45008">
        <w:rPr>
          <w:rStyle w:val="c0"/>
          <w:i/>
          <w:iCs/>
          <w:color w:val="000000"/>
          <w:sz w:val="36"/>
          <w:szCs w:val="36"/>
        </w:rPr>
        <w:t>(Движение глазами вверх- вниз.)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4"/>
          <w:color w:val="333333"/>
          <w:sz w:val="36"/>
          <w:szCs w:val="36"/>
        </w:rPr>
        <w:t>Щётки по стеклу шуршат</w:t>
      </w: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36"/>
          <w:szCs w:val="36"/>
        </w:rPr>
      </w:pPr>
      <w:r w:rsidRPr="007B4933">
        <w:rPr>
          <w:rStyle w:val="c4"/>
          <w:color w:val="333333"/>
          <w:sz w:val="36"/>
          <w:szCs w:val="36"/>
        </w:rPr>
        <w:t>Все капельки смести хотят.</w:t>
      </w:r>
    </w:p>
    <w:p w:rsidR="007B4933" w:rsidRPr="00C45008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C45008">
        <w:rPr>
          <w:rStyle w:val="c0"/>
          <w:i/>
          <w:iCs/>
          <w:color w:val="000000"/>
          <w:sz w:val="36"/>
          <w:szCs w:val="36"/>
        </w:rPr>
        <w:t>(Движение глазами вправо- влево.)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4"/>
          <w:color w:val="333333"/>
          <w:sz w:val="36"/>
          <w:szCs w:val="36"/>
        </w:rPr>
        <w:t>Колёса закружились</w:t>
      </w: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36"/>
          <w:szCs w:val="36"/>
        </w:rPr>
      </w:pPr>
      <w:r w:rsidRPr="007B4933">
        <w:rPr>
          <w:rStyle w:val="c4"/>
          <w:color w:val="333333"/>
          <w:sz w:val="36"/>
          <w:szCs w:val="36"/>
        </w:rPr>
        <w:t>Вперёд мы покатились.</w:t>
      </w:r>
    </w:p>
    <w:p w:rsidR="007B4933" w:rsidRPr="007B4933" w:rsidRDefault="007B4933" w:rsidP="007B493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0"/>
          <w:i/>
          <w:iCs/>
          <w:color w:val="000000"/>
          <w:sz w:val="36"/>
          <w:szCs w:val="36"/>
        </w:rPr>
        <w:t>(Делают круговые движения глазами</w:t>
      </w:r>
      <w:r>
        <w:rPr>
          <w:rStyle w:val="c0"/>
          <w:i/>
          <w:iCs/>
          <w:color w:val="000000"/>
          <w:sz w:val="36"/>
          <w:szCs w:val="36"/>
        </w:rPr>
        <w:t xml:space="preserve"> в одну и в другую сторону</w:t>
      </w:r>
      <w:r w:rsidRPr="007B4933">
        <w:rPr>
          <w:rStyle w:val="c0"/>
          <w:i/>
          <w:iCs/>
          <w:color w:val="000000"/>
          <w:sz w:val="36"/>
          <w:szCs w:val="36"/>
        </w:rPr>
        <w:t>.)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B4933">
        <w:rPr>
          <w:rStyle w:val="c4"/>
          <w:b/>
          <w:bCs/>
          <w:color w:val="333333"/>
          <w:sz w:val="36"/>
          <w:szCs w:val="36"/>
        </w:rPr>
        <w:t>               </w:t>
      </w:r>
    </w:p>
    <w:p w:rsidR="00C45008" w:rsidRPr="00C45008" w:rsidRDefault="00C45008" w:rsidP="00C450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333333"/>
          <w:sz w:val="44"/>
          <w:szCs w:val="28"/>
        </w:rPr>
      </w:pP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44"/>
          <w:szCs w:val="44"/>
        </w:rPr>
      </w:pPr>
      <w:r w:rsidRPr="007B4933">
        <w:rPr>
          <w:rStyle w:val="c4"/>
          <w:b/>
          <w:bCs/>
          <w:color w:val="333333"/>
          <w:sz w:val="44"/>
          <w:szCs w:val="28"/>
        </w:rPr>
        <w:t>6.</w:t>
      </w:r>
      <w:r>
        <w:rPr>
          <w:rStyle w:val="c4"/>
          <w:b/>
          <w:bCs/>
          <w:color w:val="333333"/>
          <w:sz w:val="28"/>
          <w:szCs w:val="28"/>
        </w:rPr>
        <w:t xml:space="preserve">  </w:t>
      </w:r>
      <w:r>
        <w:rPr>
          <w:rStyle w:val="c4"/>
          <w:b/>
          <w:bCs/>
          <w:color w:val="333333"/>
          <w:sz w:val="44"/>
          <w:szCs w:val="44"/>
        </w:rPr>
        <w:t>«</w:t>
      </w:r>
      <w:r w:rsidRPr="007B4933">
        <w:rPr>
          <w:rStyle w:val="c4"/>
          <w:b/>
          <w:bCs/>
          <w:color w:val="333333"/>
          <w:sz w:val="44"/>
          <w:szCs w:val="44"/>
        </w:rPr>
        <w:t>Весёлая неделька</w:t>
      </w:r>
      <w:r>
        <w:rPr>
          <w:rStyle w:val="c4"/>
          <w:b/>
          <w:bCs/>
          <w:color w:val="333333"/>
          <w:sz w:val="44"/>
          <w:szCs w:val="44"/>
        </w:rPr>
        <w:t>»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- Всю неделю по - порядку,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Глазки делают зарядку.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- В понедельник, как проснутся,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Глазки солнцу улыбнутся,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Вниз посмотрят на траву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И обратно в высоту.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i/>
          <w:iCs/>
          <w:color w:val="333333"/>
          <w:sz w:val="28"/>
          <w:szCs w:val="28"/>
        </w:rPr>
        <w:t>(Поднять глаза вверх; опустить их книзу, голова неподвижна.)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- Во вторник часики глаза,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Водят взгляд туда – сюда,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Ходят влево, ходят вправо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Не устанут никогда.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i/>
          <w:iCs/>
          <w:color w:val="333333"/>
          <w:sz w:val="28"/>
          <w:szCs w:val="28"/>
        </w:rPr>
        <w:t>(Повернуть глаза в правую сторону, а затем в левую, голова неподвижна.)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- В среду в жмурки мы играем,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Крепко глазки закрываем.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Раз, два, три, четыре, пять,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Будем глазки открывать.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Жмуримся и открываем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Так игру мы продолжаем.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i/>
          <w:iCs/>
          <w:color w:val="333333"/>
          <w:sz w:val="28"/>
          <w:szCs w:val="28"/>
        </w:rPr>
        <w:t>(Плотно закрыть глаза, досчитать да пяти и широко открыть глазки.)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- По четвергам мы смотрим вдаль,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На это времени не жаль,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Что вблизи и что вдали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Глазки рассмотреть должны.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i/>
          <w:iCs/>
          <w:color w:val="333333"/>
          <w:sz w:val="28"/>
          <w:szCs w:val="28"/>
        </w:rPr>
        <w:t>(Смотреть прямо перед собой, поставить палец на расстояние 25-30 см. от глаз, перевести взор на кончик пальца и смотреть на него, опустить руку.)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- В пятницу мы не зевали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lastRenderedPageBreak/>
        <w:t>Глаза по кругу побежали.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Остановка, и опять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В другую сторону бежать.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i/>
          <w:iCs/>
          <w:color w:val="333333"/>
          <w:sz w:val="28"/>
          <w:szCs w:val="28"/>
        </w:rPr>
        <w:t>(Поднять глаза вверх, вправо, вниз, влево и вверх; и обратно: влево, вниз, вправо и снова вверх.</w:t>
      </w:r>
      <w:r w:rsidRPr="007B4933">
        <w:rPr>
          <w:rStyle w:val="c4"/>
          <w:color w:val="333333"/>
          <w:sz w:val="28"/>
          <w:szCs w:val="28"/>
        </w:rPr>
        <w:t>)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- Хоть в субботу выходной,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Мы не ленимся с тобой.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Ищем взглядом уголки,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Чтобы бегали зрачки.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i/>
          <w:iCs/>
          <w:color w:val="333333"/>
          <w:sz w:val="28"/>
          <w:szCs w:val="28"/>
        </w:rPr>
        <w:t>(Посмотреть взглядом в верхний правый угол, затем нижний левый; перевести взгляд в верхний левый угол и нижний правый.</w:t>
      </w:r>
      <w:r w:rsidRPr="007B4933">
        <w:rPr>
          <w:rStyle w:val="c4"/>
          <w:color w:val="333333"/>
          <w:sz w:val="28"/>
          <w:szCs w:val="28"/>
        </w:rPr>
        <w:t>)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- В воскресенье будем спать,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А потом пойдём гулять,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Чтобы глазки закалялись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Нужно воздухом дышать.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i/>
          <w:iCs/>
          <w:color w:val="333333"/>
          <w:sz w:val="28"/>
          <w:szCs w:val="28"/>
        </w:rPr>
        <w:t>(Закрыть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наоборот.</w:t>
      </w:r>
      <w:r w:rsidRPr="007B4933">
        <w:rPr>
          <w:rStyle w:val="c4"/>
          <w:color w:val="333333"/>
          <w:sz w:val="28"/>
          <w:szCs w:val="28"/>
        </w:rPr>
        <w:t>)</w:t>
      </w:r>
    </w:p>
    <w:p w:rsidR="007B4933" w:rsidRP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4933">
        <w:rPr>
          <w:rStyle w:val="c4"/>
          <w:color w:val="333333"/>
          <w:sz w:val="28"/>
          <w:szCs w:val="28"/>
        </w:rPr>
        <w:t>- Без гимнастики, друзья,</w:t>
      </w: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  <w:r w:rsidRPr="007B4933">
        <w:rPr>
          <w:rStyle w:val="c4"/>
          <w:color w:val="333333"/>
          <w:sz w:val="28"/>
          <w:szCs w:val="28"/>
        </w:rPr>
        <w:t>Нашим глазкам жить нельзя!</w:t>
      </w: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</w:p>
    <w:p w:rsidR="007B4933" w:rsidRDefault="007B4933" w:rsidP="007B4933">
      <w:pPr>
        <w:pStyle w:val="c2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</w:p>
    <w:p w:rsidR="007B4933" w:rsidRDefault="00E150FD" w:rsidP="007B4933">
      <w:pPr>
        <w:pStyle w:val="c2"/>
        <w:shd w:val="clear" w:color="auto" w:fill="FFFFFF"/>
        <w:spacing w:before="0" w:beforeAutospacing="0" w:after="0" w:afterAutospacing="0"/>
        <w:rPr>
          <w:b/>
          <w:sz w:val="44"/>
          <w:szCs w:val="44"/>
        </w:rPr>
      </w:pPr>
      <w:r w:rsidRPr="00E150FD">
        <w:rPr>
          <w:b/>
          <w:sz w:val="44"/>
          <w:szCs w:val="44"/>
        </w:rPr>
        <w:t xml:space="preserve">7. </w:t>
      </w:r>
      <w:r>
        <w:rPr>
          <w:b/>
          <w:sz w:val="44"/>
          <w:szCs w:val="44"/>
        </w:rPr>
        <w:t xml:space="preserve">   </w:t>
      </w:r>
      <w:r w:rsidRPr="00E150FD">
        <w:rPr>
          <w:b/>
          <w:sz w:val="44"/>
          <w:szCs w:val="44"/>
        </w:rPr>
        <w:t>«Буратино»</w:t>
      </w:r>
    </w:p>
    <w:p w:rsidR="00E150FD" w:rsidRPr="00E150FD" w:rsidRDefault="00E150FD" w:rsidP="007B4933">
      <w:pPr>
        <w:pStyle w:val="c2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E150FD">
        <w:rPr>
          <w:sz w:val="36"/>
          <w:szCs w:val="36"/>
        </w:rPr>
        <w:t xml:space="preserve">Превращаюсь в Буратино </w:t>
      </w:r>
    </w:p>
    <w:p w:rsidR="00E150FD" w:rsidRPr="00E150FD" w:rsidRDefault="00E150FD" w:rsidP="007B4933">
      <w:pPr>
        <w:pStyle w:val="c2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E150FD">
        <w:rPr>
          <w:sz w:val="36"/>
          <w:szCs w:val="36"/>
        </w:rPr>
        <w:t xml:space="preserve">Буду рисовать картину </w:t>
      </w:r>
    </w:p>
    <w:p w:rsidR="00E150FD" w:rsidRPr="00E150FD" w:rsidRDefault="00E150FD" w:rsidP="007B4933">
      <w:pPr>
        <w:pStyle w:val="c2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E150FD">
        <w:rPr>
          <w:sz w:val="36"/>
          <w:szCs w:val="36"/>
        </w:rPr>
        <w:t xml:space="preserve">Нарисую я пейзаж </w:t>
      </w:r>
    </w:p>
    <w:p w:rsidR="00E150FD" w:rsidRPr="00E150FD" w:rsidRDefault="00E150FD" w:rsidP="007B4933">
      <w:pPr>
        <w:pStyle w:val="c2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E150FD">
        <w:rPr>
          <w:sz w:val="36"/>
          <w:szCs w:val="36"/>
        </w:rPr>
        <w:t>Носик я мокну в гуашь</w:t>
      </w:r>
    </w:p>
    <w:p w:rsidR="00E150FD" w:rsidRPr="00E150FD" w:rsidRDefault="00E150FD" w:rsidP="007B4933">
      <w:pPr>
        <w:pStyle w:val="c2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E150FD">
        <w:rPr>
          <w:sz w:val="36"/>
          <w:szCs w:val="36"/>
        </w:rPr>
        <w:t xml:space="preserve"> Вот и небо чистое, </w:t>
      </w:r>
    </w:p>
    <w:p w:rsidR="00E150FD" w:rsidRDefault="00E150FD" w:rsidP="007B4933">
      <w:pPr>
        <w:pStyle w:val="c2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E150FD">
        <w:rPr>
          <w:sz w:val="36"/>
          <w:szCs w:val="36"/>
        </w:rPr>
        <w:t xml:space="preserve">Солнышко лучистое, </w:t>
      </w:r>
    </w:p>
    <w:p w:rsidR="00E150FD" w:rsidRPr="00E150FD" w:rsidRDefault="00E150FD" w:rsidP="007B4933">
      <w:pPr>
        <w:pStyle w:val="c2"/>
        <w:shd w:val="clear" w:color="auto" w:fill="FFFFFF"/>
        <w:spacing w:before="0" w:beforeAutospacing="0" w:after="0" w:afterAutospacing="0"/>
        <w:rPr>
          <w:i/>
          <w:sz w:val="48"/>
          <w:szCs w:val="36"/>
        </w:rPr>
      </w:pPr>
      <w:r>
        <w:rPr>
          <w:i/>
          <w:sz w:val="36"/>
        </w:rPr>
        <w:t>(</w:t>
      </w:r>
      <w:r w:rsidRPr="00E150FD">
        <w:rPr>
          <w:i/>
          <w:sz w:val="36"/>
        </w:rPr>
        <w:t>«Солнышко» — мягкие движения носом по кругу</w:t>
      </w:r>
      <w:r>
        <w:rPr>
          <w:i/>
          <w:sz w:val="36"/>
        </w:rPr>
        <w:t>)</w:t>
      </w:r>
      <w:r w:rsidRPr="00E150FD">
        <w:rPr>
          <w:i/>
          <w:sz w:val="36"/>
        </w:rPr>
        <w:t>.</w:t>
      </w:r>
    </w:p>
    <w:p w:rsidR="00E150FD" w:rsidRPr="00E150FD" w:rsidRDefault="00E150FD" w:rsidP="007B4933">
      <w:pPr>
        <w:pStyle w:val="c2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E150FD">
        <w:rPr>
          <w:sz w:val="36"/>
          <w:szCs w:val="36"/>
        </w:rPr>
        <w:t xml:space="preserve">Травка, речка голубая </w:t>
      </w:r>
    </w:p>
    <w:p w:rsidR="00E150FD" w:rsidRDefault="00E150FD" w:rsidP="007B4933">
      <w:pPr>
        <w:pStyle w:val="c2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E150FD">
        <w:rPr>
          <w:sz w:val="36"/>
          <w:szCs w:val="36"/>
        </w:rPr>
        <w:t xml:space="preserve">Я рисую, не моргая, </w:t>
      </w:r>
    </w:p>
    <w:p w:rsidR="00E150FD" w:rsidRPr="00E150FD" w:rsidRDefault="00E150FD" w:rsidP="007B4933">
      <w:pPr>
        <w:pStyle w:val="c2"/>
        <w:shd w:val="clear" w:color="auto" w:fill="FFFFFF"/>
        <w:spacing w:before="0" w:beforeAutospacing="0" w:after="0" w:afterAutospacing="0"/>
        <w:rPr>
          <w:i/>
          <w:sz w:val="36"/>
          <w:szCs w:val="36"/>
        </w:rPr>
      </w:pPr>
      <w:r w:rsidRPr="00E150FD">
        <w:rPr>
          <w:i/>
          <w:sz w:val="36"/>
          <w:szCs w:val="36"/>
        </w:rPr>
        <w:t>(вверх-вниз глазками «рисуем» травку)</w:t>
      </w:r>
    </w:p>
    <w:p w:rsidR="00E150FD" w:rsidRPr="00E150FD" w:rsidRDefault="00E150FD" w:rsidP="007B4933">
      <w:pPr>
        <w:pStyle w:val="c2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E150FD">
        <w:rPr>
          <w:sz w:val="36"/>
          <w:szCs w:val="36"/>
        </w:rPr>
        <w:t xml:space="preserve">Будет носик рисовать </w:t>
      </w:r>
    </w:p>
    <w:p w:rsidR="00E150FD" w:rsidRPr="00E150FD" w:rsidRDefault="00E150FD" w:rsidP="007B493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E150FD">
        <w:rPr>
          <w:sz w:val="36"/>
          <w:szCs w:val="36"/>
        </w:rPr>
        <w:t>Наше зренье улучшать!</w:t>
      </w:r>
    </w:p>
    <w:p w:rsidR="00C45008" w:rsidRDefault="00E150FD">
      <w:pPr>
        <w:rPr>
          <w:rFonts w:ascii="Times New Roman" w:hAnsi="Times New Roman" w:cs="Times New Roman"/>
          <w:i/>
          <w:sz w:val="36"/>
          <w:szCs w:val="36"/>
        </w:rPr>
      </w:pPr>
      <w:r w:rsidRPr="00E150FD">
        <w:rPr>
          <w:rFonts w:ascii="Times New Roman" w:hAnsi="Times New Roman" w:cs="Times New Roman"/>
          <w:i/>
          <w:sz w:val="36"/>
          <w:szCs w:val="36"/>
        </w:rPr>
        <w:t>(плавные движения глазками «рисуем» волну)</w:t>
      </w:r>
      <w:r w:rsidRPr="00E150FD">
        <w:rPr>
          <w:rFonts w:ascii="Times New Roman" w:hAnsi="Times New Roman" w:cs="Times New Roman"/>
          <w:i/>
          <w:sz w:val="36"/>
          <w:szCs w:val="36"/>
        </w:rPr>
        <w:cr/>
      </w:r>
      <w:r>
        <w:rPr>
          <w:rFonts w:ascii="Times New Roman" w:hAnsi="Times New Roman" w:cs="Times New Roman"/>
          <w:i/>
          <w:sz w:val="36"/>
          <w:szCs w:val="36"/>
        </w:rPr>
        <w:br/>
      </w:r>
    </w:p>
    <w:p w:rsidR="00E150FD" w:rsidRDefault="00E150FD">
      <w:pPr>
        <w:rPr>
          <w:rFonts w:ascii="Times New Roman" w:hAnsi="Times New Roman" w:cs="Times New Roman"/>
          <w:i/>
          <w:sz w:val="36"/>
          <w:szCs w:val="36"/>
        </w:rPr>
      </w:pPr>
    </w:p>
    <w:p w:rsidR="00E150FD" w:rsidRDefault="00E150FD">
      <w:pPr>
        <w:rPr>
          <w:rFonts w:ascii="Times New Roman" w:hAnsi="Times New Roman" w:cs="Times New Roman"/>
          <w:i/>
          <w:sz w:val="36"/>
          <w:szCs w:val="36"/>
        </w:rPr>
      </w:pPr>
    </w:p>
    <w:p w:rsidR="00E150FD" w:rsidRDefault="00E150FD">
      <w:pPr>
        <w:rPr>
          <w:rFonts w:ascii="Times New Roman" w:hAnsi="Times New Roman" w:cs="Times New Roman"/>
          <w:i/>
          <w:sz w:val="36"/>
          <w:szCs w:val="36"/>
        </w:rPr>
      </w:pPr>
    </w:p>
    <w:p w:rsidR="00E150FD" w:rsidRDefault="00E150FD">
      <w:pPr>
        <w:rPr>
          <w:rFonts w:ascii="Times New Roman" w:hAnsi="Times New Roman" w:cs="Times New Roman"/>
          <w:i/>
          <w:sz w:val="36"/>
          <w:szCs w:val="36"/>
        </w:rPr>
      </w:pPr>
    </w:p>
    <w:p w:rsidR="00E150FD" w:rsidRPr="00E150FD" w:rsidRDefault="00E150FD">
      <w:pPr>
        <w:rPr>
          <w:rFonts w:ascii="Times New Roman" w:hAnsi="Times New Roman" w:cs="Times New Roman"/>
          <w:b/>
          <w:sz w:val="44"/>
          <w:szCs w:val="44"/>
        </w:rPr>
      </w:pPr>
      <w:r w:rsidRPr="00E150FD">
        <w:rPr>
          <w:rFonts w:ascii="Times New Roman" w:hAnsi="Times New Roman" w:cs="Times New Roman"/>
          <w:b/>
          <w:sz w:val="44"/>
          <w:szCs w:val="44"/>
        </w:rPr>
        <w:t xml:space="preserve">8. </w:t>
      </w:r>
      <w:r w:rsidR="00E73A63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Pr="00E150FD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«</w:t>
      </w:r>
      <w:r w:rsidRPr="00E150FD">
        <w:rPr>
          <w:rFonts w:ascii="Times New Roman" w:hAnsi="Times New Roman" w:cs="Times New Roman"/>
          <w:b/>
          <w:sz w:val="44"/>
          <w:szCs w:val="44"/>
        </w:rPr>
        <w:t>Овощи</w:t>
      </w:r>
      <w:r>
        <w:rPr>
          <w:rFonts w:ascii="Times New Roman" w:hAnsi="Times New Roman" w:cs="Times New Roman"/>
          <w:b/>
          <w:sz w:val="44"/>
          <w:szCs w:val="44"/>
        </w:rPr>
        <w:t>»</w:t>
      </w:r>
      <w:r w:rsidRPr="00E150FD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E73A63" w:rsidRDefault="00E150FD">
      <w:pPr>
        <w:rPr>
          <w:rFonts w:ascii="Times New Roman" w:hAnsi="Times New Roman" w:cs="Times New Roman"/>
          <w:sz w:val="36"/>
          <w:szCs w:val="36"/>
        </w:rPr>
      </w:pPr>
      <w:r w:rsidRPr="00E150FD">
        <w:rPr>
          <w:rFonts w:ascii="Times New Roman" w:hAnsi="Times New Roman" w:cs="Times New Roman"/>
          <w:sz w:val="36"/>
          <w:szCs w:val="36"/>
        </w:rPr>
        <w:t xml:space="preserve">Ослик ходит выбирает, </w:t>
      </w:r>
    </w:p>
    <w:p w:rsidR="00E73A63" w:rsidRPr="00E73A63" w:rsidRDefault="00E150FD">
      <w:pPr>
        <w:rPr>
          <w:rFonts w:ascii="Times New Roman" w:hAnsi="Times New Roman" w:cs="Times New Roman"/>
          <w:i/>
          <w:sz w:val="36"/>
          <w:szCs w:val="36"/>
        </w:rPr>
      </w:pPr>
      <w:r w:rsidRPr="00E150FD">
        <w:rPr>
          <w:rFonts w:ascii="Times New Roman" w:hAnsi="Times New Roman" w:cs="Times New Roman"/>
          <w:sz w:val="36"/>
          <w:szCs w:val="36"/>
        </w:rPr>
        <w:t xml:space="preserve">Что сначала съесть не знает. </w:t>
      </w:r>
      <w:r w:rsidR="00E73A63" w:rsidRPr="00E73A63">
        <w:rPr>
          <w:rFonts w:ascii="Times New Roman" w:hAnsi="Times New Roman" w:cs="Times New Roman"/>
          <w:i/>
          <w:sz w:val="36"/>
          <w:szCs w:val="36"/>
        </w:rPr>
        <w:t>(Обвести глазами круг).</w:t>
      </w:r>
    </w:p>
    <w:p w:rsidR="00E73A63" w:rsidRPr="00E73A63" w:rsidRDefault="00E73A63">
      <w:pPr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</w:t>
      </w:r>
      <w:r w:rsidR="00E150FD" w:rsidRPr="00E150FD">
        <w:rPr>
          <w:rFonts w:ascii="Times New Roman" w:hAnsi="Times New Roman" w:cs="Times New Roman"/>
          <w:sz w:val="36"/>
          <w:szCs w:val="36"/>
        </w:rPr>
        <w:t xml:space="preserve">аверху созрела слива, </w:t>
      </w:r>
      <w:r w:rsidRPr="00E73A63">
        <w:rPr>
          <w:rFonts w:ascii="Times New Roman" w:hAnsi="Times New Roman" w:cs="Times New Roman"/>
          <w:i/>
          <w:sz w:val="36"/>
          <w:szCs w:val="36"/>
        </w:rPr>
        <w:t>(</w:t>
      </w:r>
      <w:r>
        <w:rPr>
          <w:rFonts w:ascii="Times New Roman" w:hAnsi="Times New Roman" w:cs="Times New Roman"/>
          <w:i/>
          <w:sz w:val="36"/>
          <w:szCs w:val="36"/>
        </w:rPr>
        <w:t>Посмотреть вверх)</w:t>
      </w:r>
      <w:r w:rsidR="00E150FD" w:rsidRPr="00E73A63">
        <w:rPr>
          <w:rFonts w:ascii="Times New Roman" w:hAnsi="Times New Roman" w:cs="Times New Roman"/>
          <w:i/>
          <w:sz w:val="36"/>
          <w:szCs w:val="36"/>
        </w:rPr>
        <w:t xml:space="preserve">. </w:t>
      </w:r>
    </w:p>
    <w:p w:rsidR="00E73A63" w:rsidRPr="00E73A63" w:rsidRDefault="00E150FD">
      <w:pPr>
        <w:rPr>
          <w:rFonts w:ascii="Times New Roman" w:hAnsi="Times New Roman" w:cs="Times New Roman"/>
          <w:i/>
          <w:sz w:val="36"/>
          <w:szCs w:val="36"/>
        </w:rPr>
      </w:pPr>
      <w:r w:rsidRPr="00E150FD">
        <w:rPr>
          <w:rFonts w:ascii="Times New Roman" w:hAnsi="Times New Roman" w:cs="Times New Roman"/>
          <w:sz w:val="36"/>
          <w:szCs w:val="36"/>
        </w:rPr>
        <w:t xml:space="preserve">А внизу растет крапива, </w:t>
      </w:r>
      <w:r w:rsidR="00E73A63" w:rsidRPr="00E73A63">
        <w:rPr>
          <w:rFonts w:ascii="Times New Roman" w:hAnsi="Times New Roman" w:cs="Times New Roman"/>
          <w:i/>
          <w:sz w:val="36"/>
          <w:szCs w:val="36"/>
        </w:rPr>
        <w:t>(</w:t>
      </w:r>
      <w:r w:rsidRPr="00E73A63">
        <w:rPr>
          <w:rFonts w:ascii="Times New Roman" w:hAnsi="Times New Roman" w:cs="Times New Roman"/>
          <w:i/>
          <w:sz w:val="36"/>
          <w:szCs w:val="36"/>
        </w:rPr>
        <w:t>Посмотреть вниз</w:t>
      </w:r>
      <w:r w:rsidR="00E73A63" w:rsidRPr="00E73A63">
        <w:rPr>
          <w:rFonts w:ascii="Times New Roman" w:hAnsi="Times New Roman" w:cs="Times New Roman"/>
          <w:i/>
          <w:sz w:val="36"/>
          <w:szCs w:val="36"/>
        </w:rPr>
        <w:t>)</w:t>
      </w:r>
      <w:r w:rsidRPr="00E73A63">
        <w:rPr>
          <w:rFonts w:ascii="Times New Roman" w:hAnsi="Times New Roman" w:cs="Times New Roman"/>
          <w:i/>
          <w:sz w:val="36"/>
          <w:szCs w:val="36"/>
        </w:rPr>
        <w:t>.</w:t>
      </w:r>
    </w:p>
    <w:p w:rsidR="00E73A63" w:rsidRDefault="00E150FD">
      <w:pPr>
        <w:rPr>
          <w:rFonts w:ascii="Times New Roman" w:hAnsi="Times New Roman" w:cs="Times New Roman"/>
          <w:sz w:val="36"/>
          <w:szCs w:val="36"/>
        </w:rPr>
      </w:pPr>
      <w:r w:rsidRPr="00E150FD">
        <w:rPr>
          <w:rFonts w:ascii="Times New Roman" w:hAnsi="Times New Roman" w:cs="Times New Roman"/>
          <w:sz w:val="36"/>
          <w:szCs w:val="36"/>
        </w:rPr>
        <w:t xml:space="preserve"> Слева – свекла, справа – брюква,</w:t>
      </w:r>
    </w:p>
    <w:p w:rsidR="00E73A63" w:rsidRDefault="00E150FD">
      <w:pPr>
        <w:rPr>
          <w:rFonts w:ascii="Times New Roman" w:hAnsi="Times New Roman" w:cs="Times New Roman"/>
          <w:sz w:val="36"/>
          <w:szCs w:val="36"/>
        </w:rPr>
      </w:pPr>
      <w:r w:rsidRPr="00E150FD">
        <w:rPr>
          <w:rFonts w:ascii="Times New Roman" w:hAnsi="Times New Roman" w:cs="Times New Roman"/>
          <w:sz w:val="36"/>
          <w:szCs w:val="36"/>
        </w:rPr>
        <w:t xml:space="preserve"> Слева – тыква, справа – клюква,</w:t>
      </w:r>
    </w:p>
    <w:p w:rsidR="00E73A63" w:rsidRDefault="00E150FD">
      <w:pPr>
        <w:rPr>
          <w:rFonts w:ascii="Times New Roman" w:hAnsi="Times New Roman" w:cs="Times New Roman"/>
          <w:sz w:val="36"/>
          <w:szCs w:val="36"/>
        </w:rPr>
      </w:pPr>
      <w:r w:rsidRPr="00E73A63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E73A63" w:rsidRPr="00E73A63">
        <w:rPr>
          <w:rFonts w:ascii="Times New Roman" w:hAnsi="Times New Roman" w:cs="Times New Roman"/>
          <w:i/>
          <w:sz w:val="36"/>
          <w:szCs w:val="36"/>
        </w:rPr>
        <w:t>(</w:t>
      </w:r>
      <w:r w:rsidRPr="00E73A63">
        <w:rPr>
          <w:rFonts w:ascii="Times New Roman" w:hAnsi="Times New Roman" w:cs="Times New Roman"/>
          <w:i/>
          <w:sz w:val="36"/>
          <w:szCs w:val="36"/>
        </w:rPr>
        <w:t>Посмотреть влево – вправо</w:t>
      </w:r>
      <w:r w:rsidR="00E73A63" w:rsidRPr="00E73A63">
        <w:rPr>
          <w:rFonts w:ascii="Times New Roman" w:hAnsi="Times New Roman" w:cs="Times New Roman"/>
          <w:i/>
          <w:sz w:val="36"/>
          <w:szCs w:val="36"/>
        </w:rPr>
        <w:t>)</w:t>
      </w:r>
      <w:r w:rsidRPr="00E150FD">
        <w:rPr>
          <w:rFonts w:ascii="Times New Roman" w:hAnsi="Times New Roman" w:cs="Times New Roman"/>
          <w:sz w:val="36"/>
          <w:szCs w:val="36"/>
        </w:rPr>
        <w:t xml:space="preserve"> Снизу – свежая трава, </w:t>
      </w:r>
      <w:r w:rsidR="00E73A63" w:rsidRPr="00E73A63">
        <w:rPr>
          <w:rFonts w:ascii="Times New Roman" w:hAnsi="Times New Roman" w:cs="Times New Roman"/>
          <w:i/>
          <w:sz w:val="36"/>
          <w:szCs w:val="36"/>
        </w:rPr>
        <w:t>(</w:t>
      </w:r>
      <w:r w:rsidRPr="00E73A63">
        <w:rPr>
          <w:rFonts w:ascii="Times New Roman" w:hAnsi="Times New Roman" w:cs="Times New Roman"/>
          <w:i/>
          <w:sz w:val="36"/>
          <w:szCs w:val="36"/>
        </w:rPr>
        <w:t>Посмотреть вниз</w:t>
      </w:r>
      <w:r w:rsidR="00E73A63" w:rsidRPr="00E73A63">
        <w:rPr>
          <w:rFonts w:ascii="Times New Roman" w:hAnsi="Times New Roman" w:cs="Times New Roman"/>
          <w:i/>
          <w:sz w:val="36"/>
          <w:szCs w:val="36"/>
        </w:rPr>
        <w:t>)</w:t>
      </w:r>
      <w:r w:rsidRPr="00E73A63">
        <w:rPr>
          <w:rFonts w:ascii="Times New Roman" w:hAnsi="Times New Roman" w:cs="Times New Roman"/>
          <w:i/>
          <w:sz w:val="36"/>
          <w:szCs w:val="36"/>
        </w:rPr>
        <w:t>.</w:t>
      </w:r>
    </w:p>
    <w:p w:rsidR="00E73A63" w:rsidRPr="00E73A63" w:rsidRDefault="00E150FD">
      <w:pPr>
        <w:rPr>
          <w:rFonts w:ascii="Times New Roman" w:hAnsi="Times New Roman" w:cs="Times New Roman"/>
          <w:i/>
          <w:sz w:val="36"/>
          <w:szCs w:val="36"/>
        </w:rPr>
      </w:pPr>
      <w:r w:rsidRPr="00E150FD">
        <w:rPr>
          <w:rFonts w:ascii="Times New Roman" w:hAnsi="Times New Roman" w:cs="Times New Roman"/>
          <w:sz w:val="36"/>
          <w:szCs w:val="36"/>
        </w:rPr>
        <w:t xml:space="preserve"> Сверху – сочная ботва. </w:t>
      </w:r>
      <w:r w:rsidR="00E73A63" w:rsidRPr="00E73A63">
        <w:rPr>
          <w:rFonts w:ascii="Times New Roman" w:hAnsi="Times New Roman" w:cs="Times New Roman"/>
          <w:i/>
          <w:sz w:val="36"/>
          <w:szCs w:val="36"/>
        </w:rPr>
        <w:t>(</w:t>
      </w:r>
      <w:r w:rsidRPr="00E73A63">
        <w:rPr>
          <w:rFonts w:ascii="Times New Roman" w:hAnsi="Times New Roman" w:cs="Times New Roman"/>
          <w:i/>
          <w:sz w:val="36"/>
          <w:szCs w:val="36"/>
        </w:rPr>
        <w:t>Посмотреть вверх</w:t>
      </w:r>
      <w:r w:rsidR="00E73A63" w:rsidRPr="00E73A63">
        <w:rPr>
          <w:rFonts w:ascii="Times New Roman" w:hAnsi="Times New Roman" w:cs="Times New Roman"/>
          <w:i/>
          <w:sz w:val="36"/>
          <w:szCs w:val="36"/>
        </w:rPr>
        <w:t>)</w:t>
      </w:r>
      <w:r w:rsidRPr="00E73A63">
        <w:rPr>
          <w:rFonts w:ascii="Times New Roman" w:hAnsi="Times New Roman" w:cs="Times New Roman"/>
          <w:i/>
          <w:sz w:val="36"/>
          <w:szCs w:val="36"/>
        </w:rPr>
        <w:t>.</w:t>
      </w:r>
    </w:p>
    <w:p w:rsidR="00E73A63" w:rsidRDefault="00E150FD">
      <w:pPr>
        <w:rPr>
          <w:rFonts w:ascii="Times New Roman" w:hAnsi="Times New Roman" w:cs="Times New Roman"/>
          <w:sz w:val="36"/>
          <w:szCs w:val="36"/>
        </w:rPr>
      </w:pPr>
      <w:r w:rsidRPr="00E150FD">
        <w:rPr>
          <w:rFonts w:ascii="Times New Roman" w:hAnsi="Times New Roman" w:cs="Times New Roman"/>
          <w:sz w:val="36"/>
          <w:szCs w:val="36"/>
        </w:rPr>
        <w:t xml:space="preserve"> Выбрать ничего не смог</w:t>
      </w:r>
    </w:p>
    <w:p w:rsidR="00E150FD" w:rsidRPr="00E73A63" w:rsidRDefault="00E150FD">
      <w:pPr>
        <w:rPr>
          <w:rFonts w:ascii="Times New Roman" w:hAnsi="Times New Roman" w:cs="Times New Roman"/>
          <w:i/>
          <w:sz w:val="36"/>
          <w:szCs w:val="36"/>
        </w:rPr>
      </w:pPr>
      <w:r w:rsidRPr="00E150FD">
        <w:rPr>
          <w:rFonts w:ascii="Times New Roman" w:hAnsi="Times New Roman" w:cs="Times New Roman"/>
          <w:sz w:val="36"/>
          <w:szCs w:val="36"/>
        </w:rPr>
        <w:t xml:space="preserve"> И без сил на землю слег. </w:t>
      </w:r>
      <w:r w:rsidR="00E73A63" w:rsidRPr="00E73A63">
        <w:rPr>
          <w:rFonts w:ascii="Times New Roman" w:hAnsi="Times New Roman" w:cs="Times New Roman"/>
          <w:i/>
          <w:sz w:val="36"/>
          <w:szCs w:val="36"/>
        </w:rPr>
        <w:t>(</w:t>
      </w:r>
      <w:r w:rsidRPr="00E73A63">
        <w:rPr>
          <w:rFonts w:ascii="Times New Roman" w:hAnsi="Times New Roman" w:cs="Times New Roman"/>
          <w:i/>
          <w:sz w:val="36"/>
          <w:szCs w:val="36"/>
        </w:rPr>
        <w:t>Зажмурить глаза, потом поморгать 10 раз</w:t>
      </w:r>
      <w:r w:rsidR="00E73A63" w:rsidRPr="00E73A63">
        <w:rPr>
          <w:rFonts w:ascii="Times New Roman" w:hAnsi="Times New Roman" w:cs="Times New Roman"/>
          <w:i/>
          <w:sz w:val="36"/>
          <w:szCs w:val="36"/>
        </w:rPr>
        <w:t>)</w:t>
      </w:r>
      <w:r w:rsidRPr="00E73A63">
        <w:rPr>
          <w:rFonts w:ascii="Times New Roman" w:hAnsi="Times New Roman" w:cs="Times New Roman"/>
          <w:i/>
          <w:sz w:val="36"/>
          <w:szCs w:val="36"/>
        </w:rPr>
        <w:t>.</w:t>
      </w:r>
    </w:p>
    <w:p w:rsidR="00E150FD" w:rsidRPr="00E150FD" w:rsidRDefault="00E150FD">
      <w:pPr>
        <w:rPr>
          <w:rFonts w:ascii="Times New Roman" w:hAnsi="Times New Roman" w:cs="Times New Roman"/>
          <w:i/>
          <w:sz w:val="36"/>
          <w:szCs w:val="36"/>
        </w:rPr>
      </w:pPr>
    </w:p>
    <w:sectPr w:rsidR="00E150FD" w:rsidRPr="00E150FD" w:rsidSect="00E150FD">
      <w:type w:val="continuous"/>
      <w:pgSz w:w="16838" w:h="11906" w:orient="landscape"/>
      <w:pgMar w:top="426" w:right="536" w:bottom="426" w:left="426" w:header="708" w:footer="708" w:gutter="0"/>
      <w:pgNumType w:start="0"/>
      <w:cols w:num="3" w:sep="1" w:space="709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665E5"/>
    <w:multiLevelType w:val="hybridMultilevel"/>
    <w:tmpl w:val="83D8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B47F3"/>
    <w:multiLevelType w:val="hybridMultilevel"/>
    <w:tmpl w:val="1496038A"/>
    <w:lvl w:ilvl="0" w:tplc="05F85AC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4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08"/>
    <w:rsid w:val="007B4933"/>
    <w:rsid w:val="00C45008"/>
    <w:rsid w:val="00E150FD"/>
    <w:rsid w:val="00E44527"/>
    <w:rsid w:val="00E7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E4BD4-62E0-4D60-95D1-DA6241FE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4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45008"/>
  </w:style>
  <w:style w:type="character" w:customStyle="1" w:styleId="c3">
    <w:name w:val="c3"/>
    <w:basedOn w:val="a0"/>
    <w:rsid w:val="00C45008"/>
  </w:style>
  <w:style w:type="character" w:customStyle="1" w:styleId="c0">
    <w:name w:val="c0"/>
    <w:basedOn w:val="a0"/>
    <w:rsid w:val="00C45008"/>
  </w:style>
  <w:style w:type="paragraph" w:styleId="a3">
    <w:name w:val="No Spacing"/>
    <w:link w:val="a4"/>
    <w:uiPriority w:val="1"/>
    <w:qFormat/>
    <w:rsid w:val="00C4500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45008"/>
    <w:rPr>
      <w:rFonts w:eastAsiaTheme="minorEastAsia"/>
      <w:lang w:eastAsia="ru-RU"/>
    </w:rPr>
  </w:style>
  <w:style w:type="paragraph" w:customStyle="1" w:styleId="c2">
    <w:name w:val="c2"/>
    <w:basedOn w:val="a"/>
    <w:rsid w:val="007B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4933"/>
  </w:style>
  <w:style w:type="paragraph" w:styleId="a5">
    <w:name w:val="List Paragraph"/>
    <w:basedOn w:val="a"/>
    <w:uiPriority w:val="34"/>
    <w:qFormat/>
    <w:rsid w:val="00E15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гимнастики для глаз</dc:title>
  <dc:subject>технология здоровьесбережения</dc:subject>
  <dc:creator>составила Красильникова А.Л., воспитатель МБДОУ «Детский сад №58» Дзержинск.</dc:creator>
  <cp:keywords/>
  <dc:description/>
  <cp:lastModifiedBy>МВидео</cp:lastModifiedBy>
  <cp:revision>2</cp:revision>
  <dcterms:created xsi:type="dcterms:W3CDTF">2021-06-01T12:12:00Z</dcterms:created>
  <dcterms:modified xsi:type="dcterms:W3CDTF">2021-06-01T12:51:00Z</dcterms:modified>
</cp:coreProperties>
</file>